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719D6" w:rsidRPr="00DC3E4E" w:rsidRDefault="008719D6" w:rsidP="00DC3E4E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D6164" w:rsidRPr="00DC3E4E" w:rsidRDefault="00FD6164" w:rsidP="00DC3E4E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35AAE" w:rsidRPr="00DC3E4E" w:rsidRDefault="00835AAE" w:rsidP="00DC3E4E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C3E4E">
        <w:rPr>
          <w:rFonts w:ascii="Times New Roman" w:hAnsi="Times New Roman" w:cs="Times New Roman"/>
          <w:b/>
          <w:sz w:val="24"/>
          <w:szCs w:val="24"/>
        </w:rPr>
        <w:t>Regulamin Plebiscytu</w:t>
      </w:r>
    </w:p>
    <w:p w:rsidR="00FD6164" w:rsidRPr="00DC3E4E" w:rsidRDefault="00835AAE" w:rsidP="00DC3E4E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C3E4E">
        <w:rPr>
          <w:rFonts w:ascii="Times New Roman" w:hAnsi="Times New Roman" w:cs="Times New Roman"/>
          <w:b/>
          <w:sz w:val="24"/>
          <w:szCs w:val="24"/>
        </w:rPr>
        <w:t>pn. „Biznes Przyjazny Dzieciom”</w:t>
      </w:r>
    </w:p>
    <w:p w:rsidR="00D72379" w:rsidRPr="00DC3E4E" w:rsidRDefault="00D72379" w:rsidP="00DC3E4E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C3E4E" w:rsidRPr="00DC3E4E" w:rsidRDefault="00DC3E4E" w:rsidP="00DC3E4E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35AAE" w:rsidRPr="00DC3E4E" w:rsidRDefault="00835AAE" w:rsidP="00DC3E4E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C3E4E">
        <w:rPr>
          <w:rFonts w:ascii="Times New Roman" w:hAnsi="Times New Roman" w:cs="Times New Roman"/>
          <w:b/>
          <w:sz w:val="24"/>
          <w:szCs w:val="24"/>
        </w:rPr>
        <w:t>§ 1</w:t>
      </w:r>
    </w:p>
    <w:p w:rsidR="00D1655A" w:rsidRPr="00DC3E4E" w:rsidRDefault="00D1655A" w:rsidP="00FD7674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C3E4E">
        <w:rPr>
          <w:rFonts w:ascii="Times New Roman" w:hAnsi="Times New Roman" w:cs="Times New Roman"/>
          <w:b/>
          <w:sz w:val="24"/>
          <w:szCs w:val="24"/>
        </w:rPr>
        <w:t>Postanowienia ogólne</w:t>
      </w:r>
    </w:p>
    <w:p w:rsidR="00D1655A" w:rsidRPr="00DC3E4E" w:rsidRDefault="00D4056B" w:rsidP="00FD7674">
      <w:pPr>
        <w:pStyle w:val="Akapitzlist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C3E4E">
        <w:rPr>
          <w:rFonts w:ascii="Times New Roman" w:hAnsi="Times New Roman" w:cs="Times New Roman"/>
          <w:sz w:val="24"/>
          <w:szCs w:val="24"/>
        </w:rPr>
        <w:t xml:space="preserve">Niniejszy Regulamin określa zasady ogłaszania i </w:t>
      </w:r>
      <w:r w:rsidR="00FD7674">
        <w:rPr>
          <w:rFonts w:ascii="Times New Roman" w:hAnsi="Times New Roman" w:cs="Times New Roman"/>
          <w:sz w:val="24"/>
          <w:szCs w:val="24"/>
        </w:rPr>
        <w:t>przeprowadzania plebiscytu oraz </w:t>
      </w:r>
      <w:r w:rsidRPr="00DC3E4E">
        <w:rPr>
          <w:rFonts w:ascii="Times New Roman" w:hAnsi="Times New Roman" w:cs="Times New Roman"/>
          <w:sz w:val="24"/>
          <w:szCs w:val="24"/>
        </w:rPr>
        <w:t xml:space="preserve">kontroli spełniania przesłanek do przyznawania tytułu „Biznes </w:t>
      </w:r>
      <w:r w:rsidR="009E1764" w:rsidRPr="00DC3E4E">
        <w:rPr>
          <w:rFonts w:ascii="Times New Roman" w:hAnsi="Times New Roman" w:cs="Times New Roman"/>
          <w:sz w:val="24"/>
          <w:szCs w:val="24"/>
        </w:rPr>
        <w:t>Przyjazny Dzieciom”, którego kreacja graficzna została zap</w:t>
      </w:r>
      <w:r w:rsidR="00FD7674">
        <w:rPr>
          <w:rFonts w:ascii="Times New Roman" w:hAnsi="Times New Roman" w:cs="Times New Roman"/>
          <w:sz w:val="24"/>
          <w:szCs w:val="24"/>
        </w:rPr>
        <w:t>rezentowana w załącznik nr 3 do </w:t>
      </w:r>
      <w:r w:rsidR="009E1764" w:rsidRPr="00DC3E4E">
        <w:rPr>
          <w:rFonts w:ascii="Times New Roman" w:hAnsi="Times New Roman" w:cs="Times New Roman"/>
          <w:sz w:val="24"/>
          <w:szCs w:val="24"/>
        </w:rPr>
        <w:t>Regulaminu.</w:t>
      </w:r>
    </w:p>
    <w:p w:rsidR="00E97E3C" w:rsidRPr="00DC3E4E" w:rsidRDefault="00DD5251" w:rsidP="00FD7674">
      <w:pPr>
        <w:pStyle w:val="Akapitzlist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3E4E">
        <w:rPr>
          <w:rFonts w:ascii="Times New Roman" w:hAnsi="Times New Roman" w:cs="Times New Roman"/>
          <w:sz w:val="24"/>
          <w:szCs w:val="24"/>
        </w:rPr>
        <w:t>Celem Plebiscytu jest</w:t>
      </w:r>
      <w:r w:rsidR="00E97E3C" w:rsidRPr="00DC3E4E">
        <w:rPr>
          <w:rFonts w:ascii="Times New Roman" w:hAnsi="Times New Roman" w:cs="Times New Roman"/>
          <w:sz w:val="24"/>
          <w:szCs w:val="24"/>
        </w:rPr>
        <w:t>:</w:t>
      </w:r>
    </w:p>
    <w:p w:rsidR="00E97E3C" w:rsidRPr="00DC3E4E" w:rsidRDefault="00DD5251" w:rsidP="00FD7674">
      <w:pPr>
        <w:pStyle w:val="Akapitzlist"/>
        <w:numPr>
          <w:ilvl w:val="1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3E4E">
        <w:rPr>
          <w:rFonts w:ascii="Times New Roman" w:hAnsi="Times New Roman" w:cs="Times New Roman"/>
          <w:sz w:val="24"/>
          <w:szCs w:val="24"/>
        </w:rPr>
        <w:t xml:space="preserve"> </w:t>
      </w:r>
      <w:r w:rsidR="00E97E3C" w:rsidRPr="00DC3E4E">
        <w:rPr>
          <w:rFonts w:ascii="Times New Roman" w:hAnsi="Times New Roman" w:cs="Times New Roman"/>
          <w:sz w:val="24"/>
          <w:szCs w:val="24"/>
        </w:rPr>
        <w:t xml:space="preserve">popularyzacja miejsc w przestrzeni publicznej, które statutowo nie zostały stworzone w celu realizacji zadań na rzecz dzieci, ale swoją działalnością poprawiają komfort funkcjonowania rodzin z dziećmi w przestrzeni miejskiej; </w:t>
      </w:r>
    </w:p>
    <w:p w:rsidR="00E97E3C" w:rsidRPr="00DC3E4E" w:rsidRDefault="00E97E3C" w:rsidP="00FD7674">
      <w:pPr>
        <w:pStyle w:val="Akapitzlist"/>
        <w:numPr>
          <w:ilvl w:val="1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3E4E">
        <w:rPr>
          <w:rFonts w:ascii="Times New Roman" w:hAnsi="Times New Roman" w:cs="Times New Roman"/>
          <w:sz w:val="24"/>
          <w:szCs w:val="24"/>
        </w:rPr>
        <w:t>promocja firm oferujących produkty lub usługi ułatwiające dzieciom i ich rodzicom korzystanie z życia kulturalno-społecznego miasta,</w:t>
      </w:r>
    </w:p>
    <w:p w:rsidR="00D4056B" w:rsidRPr="00DC3E4E" w:rsidRDefault="00E97E3C" w:rsidP="00FD7674">
      <w:pPr>
        <w:pStyle w:val="Akapitzlist"/>
        <w:numPr>
          <w:ilvl w:val="1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3E4E">
        <w:rPr>
          <w:rFonts w:ascii="Times New Roman" w:hAnsi="Times New Roman" w:cs="Times New Roman"/>
          <w:sz w:val="24"/>
          <w:szCs w:val="24"/>
        </w:rPr>
        <w:t xml:space="preserve">zwiększanie na terenie Torunia liczby miejsc oraz przedsiębiorstw oferujących udogodnienia w zakresie przystosowania architektonicznego, atrakcyjnej oferty i przyjaznych, komfortowych warunków pobytu rodziców z dziećmi w różnym wieku. </w:t>
      </w:r>
    </w:p>
    <w:p w:rsidR="00BE067B" w:rsidRPr="00DC3E4E" w:rsidRDefault="00BE067B" w:rsidP="00FD7674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E067B" w:rsidRPr="00DC3E4E" w:rsidRDefault="00BE067B" w:rsidP="00FD7674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C3E4E">
        <w:rPr>
          <w:rFonts w:ascii="Times New Roman" w:hAnsi="Times New Roman" w:cs="Times New Roman"/>
          <w:b/>
          <w:sz w:val="24"/>
          <w:szCs w:val="24"/>
        </w:rPr>
        <w:t>§ 2</w:t>
      </w:r>
    </w:p>
    <w:p w:rsidR="00835AAE" w:rsidRPr="00DC3E4E" w:rsidRDefault="00835AAE" w:rsidP="00FD7674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C3E4E">
        <w:rPr>
          <w:rFonts w:ascii="Times New Roman" w:hAnsi="Times New Roman" w:cs="Times New Roman"/>
          <w:b/>
          <w:sz w:val="24"/>
          <w:szCs w:val="24"/>
        </w:rPr>
        <w:t>Ilekroć w niniejszym regulaminie jest mowa o:</w:t>
      </w:r>
    </w:p>
    <w:p w:rsidR="00835AAE" w:rsidRPr="00DC3E4E" w:rsidRDefault="00835AAE" w:rsidP="00FD7674">
      <w:pPr>
        <w:pStyle w:val="Akapitzlist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3E4E">
        <w:rPr>
          <w:rFonts w:ascii="Times New Roman" w:hAnsi="Times New Roman" w:cs="Times New Roman"/>
          <w:b/>
          <w:sz w:val="24"/>
          <w:szCs w:val="24"/>
        </w:rPr>
        <w:t>Plebiscycie</w:t>
      </w:r>
      <w:r w:rsidRPr="00DC3E4E">
        <w:rPr>
          <w:rFonts w:ascii="Times New Roman" w:hAnsi="Times New Roman" w:cs="Times New Roman"/>
          <w:sz w:val="24"/>
          <w:szCs w:val="24"/>
        </w:rPr>
        <w:t xml:space="preserve"> – oznacza to Plebiscyt pn.: „Biznes Przyjazny Dzieciom”</w:t>
      </w:r>
      <w:r w:rsidR="00485D45" w:rsidRPr="00DC3E4E">
        <w:rPr>
          <w:rFonts w:ascii="Times New Roman" w:hAnsi="Times New Roman" w:cs="Times New Roman"/>
          <w:sz w:val="24"/>
          <w:szCs w:val="24"/>
        </w:rPr>
        <w:t>;</w:t>
      </w:r>
    </w:p>
    <w:p w:rsidR="00485D45" w:rsidRPr="00DC3E4E" w:rsidRDefault="000C1E03" w:rsidP="00FD7674">
      <w:pPr>
        <w:pStyle w:val="Akapitzlist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3E4E">
        <w:rPr>
          <w:rFonts w:ascii="Times New Roman" w:hAnsi="Times New Roman" w:cs="Times New Roman"/>
          <w:b/>
          <w:sz w:val="24"/>
          <w:szCs w:val="24"/>
        </w:rPr>
        <w:t>O</w:t>
      </w:r>
      <w:r w:rsidR="00485D45" w:rsidRPr="00DC3E4E">
        <w:rPr>
          <w:rFonts w:ascii="Times New Roman" w:hAnsi="Times New Roman" w:cs="Times New Roman"/>
          <w:b/>
          <w:sz w:val="24"/>
          <w:szCs w:val="24"/>
        </w:rPr>
        <w:t>rganizatorze</w:t>
      </w:r>
      <w:r w:rsidR="00485D45" w:rsidRPr="00DC3E4E">
        <w:rPr>
          <w:rFonts w:ascii="Times New Roman" w:hAnsi="Times New Roman" w:cs="Times New Roman"/>
          <w:sz w:val="24"/>
          <w:szCs w:val="24"/>
        </w:rPr>
        <w:t xml:space="preserve"> – oznacza Centrum Wsparcia Biznesu w Toruniu z siedzibą </w:t>
      </w:r>
      <w:r w:rsidRPr="00DC3E4E">
        <w:rPr>
          <w:rFonts w:ascii="Times New Roman" w:hAnsi="Times New Roman" w:cs="Times New Roman"/>
          <w:sz w:val="24"/>
          <w:szCs w:val="24"/>
        </w:rPr>
        <w:br/>
      </w:r>
      <w:r w:rsidR="00485D45" w:rsidRPr="00DC3E4E">
        <w:rPr>
          <w:rFonts w:ascii="Times New Roman" w:hAnsi="Times New Roman" w:cs="Times New Roman"/>
          <w:sz w:val="24"/>
          <w:szCs w:val="24"/>
        </w:rPr>
        <w:t>przy ul. Konopnickiej 13;</w:t>
      </w:r>
    </w:p>
    <w:p w:rsidR="00485D45" w:rsidRPr="00DC3E4E" w:rsidRDefault="009E1764" w:rsidP="00FD7674">
      <w:pPr>
        <w:pStyle w:val="Akapitzlist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3E4E">
        <w:rPr>
          <w:rFonts w:ascii="Times New Roman" w:hAnsi="Times New Roman" w:cs="Times New Roman"/>
          <w:b/>
          <w:sz w:val="24"/>
          <w:szCs w:val="24"/>
        </w:rPr>
        <w:t>Wnioskodawcy</w:t>
      </w:r>
      <w:r w:rsidR="00485D45" w:rsidRPr="00DC3E4E">
        <w:rPr>
          <w:rFonts w:ascii="Times New Roman" w:hAnsi="Times New Roman" w:cs="Times New Roman"/>
          <w:sz w:val="24"/>
          <w:szCs w:val="24"/>
        </w:rPr>
        <w:t xml:space="preserve"> – oznacza to osobę</w:t>
      </w:r>
      <w:r w:rsidRPr="00DC3E4E">
        <w:rPr>
          <w:rFonts w:ascii="Times New Roman" w:hAnsi="Times New Roman" w:cs="Times New Roman"/>
          <w:sz w:val="24"/>
          <w:szCs w:val="24"/>
        </w:rPr>
        <w:t xml:space="preserve"> fizyczną prowadz</w:t>
      </w:r>
      <w:r w:rsidR="00FD7674">
        <w:rPr>
          <w:rFonts w:ascii="Times New Roman" w:hAnsi="Times New Roman" w:cs="Times New Roman"/>
          <w:sz w:val="24"/>
          <w:szCs w:val="24"/>
        </w:rPr>
        <w:t>ącą działalność gospodarczą lub </w:t>
      </w:r>
      <w:r w:rsidRPr="00DC3E4E">
        <w:rPr>
          <w:rFonts w:ascii="Times New Roman" w:hAnsi="Times New Roman" w:cs="Times New Roman"/>
          <w:sz w:val="24"/>
          <w:szCs w:val="24"/>
        </w:rPr>
        <w:t>osobę prawną</w:t>
      </w:r>
      <w:r w:rsidR="00485D45" w:rsidRPr="00DC3E4E">
        <w:rPr>
          <w:rFonts w:ascii="Times New Roman" w:hAnsi="Times New Roman" w:cs="Times New Roman"/>
          <w:sz w:val="24"/>
          <w:szCs w:val="24"/>
        </w:rPr>
        <w:t xml:space="preserve"> </w:t>
      </w:r>
      <w:r w:rsidRPr="00DC3E4E">
        <w:rPr>
          <w:rFonts w:ascii="Times New Roman" w:hAnsi="Times New Roman" w:cs="Times New Roman"/>
          <w:sz w:val="24"/>
          <w:szCs w:val="24"/>
        </w:rPr>
        <w:t>lub</w:t>
      </w:r>
      <w:r w:rsidR="00485D45" w:rsidRPr="00DC3E4E">
        <w:rPr>
          <w:rFonts w:ascii="Times New Roman" w:hAnsi="Times New Roman" w:cs="Times New Roman"/>
          <w:sz w:val="24"/>
          <w:szCs w:val="24"/>
        </w:rPr>
        <w:t xml:space="preserve"> jednostkę organizacyjną nieposiadającą osobowości prawnej;</w:t>
      </w:r>
    </w:p>
    <w:p w:rsidR="00485D45" w:rsidRPr="00DC3E4E" w:rsidRDefault="00485D45" w:rsidP="00FD7674">
      <w:pPr>
        <w:pStyle w:val="Akapitzlist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3E4E">
        <w:rPr>
          <w:rFonts w:ascii="Times New Roman" w:hAnsi="Times New Roman" w:cs="Times New Roman"/>
          <w:b/>
          <w:sz w:val="24"/>
          <w:szCs w:val="24"/>
        </w:rPr>
        <w:lastRenderedPageBreak/>
        <w:t>Kapitule Konkursowej</w:t>
      </w:r>
      <w:r w:rsidRPr="00DC3E4E">
        <w:rPr>
          <w:rFonts w:ascii="Times New Roman" w:hAnsi="Times New Roman" w:cs="Times New Roman"/>
          <w:sz w:val="24"/>
          <w:szCs w:val="24"/>
        </w:rPr>
        <w:t xml:space="preserve"> – oznacza to komisję powołaną przez Prezydenta Miasta Torunia do oceny miejsc zgłoszonych do Plebiscytu;</w:t>
      </w:r>
    </w:p>
    <w:p w:rsidR="00485D45" w:rsidRPr="00DC3E4E" w:rsidRDefault="00485D45" w:rsidP="00FD7674">
      <w:pPr>
        <w:pStyle w:val="Akapitzlist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3E4E">
        <w:rPr>
          <w:rFonts w:ascii="Times New Roman" w:hAnsi="Times New Roman" w:cs="Times New Roman"/>
          <w:b/>
          <w:sz w:val="24"/>
          <w:szCs w:val="24"/>
        </w:rPr>
        <w:t>Certyfikacie</w:t>
      </w:r>
      <w:r w:rsidRPr="00DC3E4E">
        <w:rPr>
          <w:rFonts w:ascii="Times New Roman" w:hAnsi="Times New Roman" w:cs="Times New Roman"/>
          <w:sz w:val="24"/>
          <w:szCs w:val="24"/>
        </w:rPr>
        <w:t xml:space="preserve"> – oznacza to Certyfikat Prezydenta Miasta Torunia z tytułem </w:t>
      </w:r>
      <w:r w:rsidR="000C1E03" w:rsidRPr="00DC3E4E">
        <w:rPr>
          <w:rFonts w:ascii="Times New Roman" w:hAnsi="Times New Roman" w:cs="Times New Roman"/>
          <w:sz w:val="24"/>
          <w:szCs w:val="24"/>
        </w:rPr>
        <w:br/>
      </w:r>
      <w:r w:rsidRPr="00DC3E4E">
        <w:rPr>
          <w:rFonts w:ascii="Times New Roman" w:hAnsi="Times New Roman" w:cs="Times New Roman"/>
          <w:sz w:val="24"/>
          <w:szCs w:val="24"/>
        </w:rPr>
        <w:t>„Biznes Przyjazny Dzieciom”;</w:t>
      </w:r>
    </w:p>
    <w:p w:rsidR="00485D45" w:rsidRPr="00DC3E4E" w:rsidRDefault="00485D45" w:rsidP="00FD7674">
      <w:pPr>
        <w:pStyle w:val="Akapitzlist"/>
        <w:numPr>
          <w:ilvl w:val="0"/>
          <w:numId w:val="1"/>
        </w:numPr>
        <w:spacing w:line="36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DC3E4E">
        <w:rPr>
          <w:rFonts w:ascii="Times New Roman" w:hAnsi="Times New Roman" w:cs="Times New Roman"/>
          <w:b/>
          <w:sz w:val="24"/>
          <w:szCs w:val="24"/>
        </w:rPr>
        <w:t>Regulaminie</w:t>
      </w:r>
      <w:r w:rsidRPr="00DC3E4E">
        <w:rPr>
          <w:rFonts w:ascii="Times New Roman" w:hAnsi="Times New Roman" w:cs="Times New Roman"/>
          <w:sz w:val="24"/>
          <w:szCs w:val="24"/>
        </w:rPr>
        <w:t xml:space="preserve"> – oznacza to niniejszy regulamin.</w:t>
      </w:r>
    </w:p>
    <w:p w:rsidR="00BE067B" w:rsidRPr="00DC3E4E" w:rsidRDefault="00BE067B" w:rsidP="00FD7674">
      <w:pPr>
        <w:pStyle w:val="Akapitzlist"/>
        <w:spacing w:line="360" w:lineRule="auto"/>
        <w:ind w:left="714"/>
        <w:jc w:val="both"/>
        <w:rPr>
          <w:rFonts w:ascii="Times New Roman" w:hAnsi="Times New Roman" w:cs="Times New Roman"/>
          <w:sz w:val="24"/>
          <w:szCs w:val="24"/>
        </w:rPr>
      </w:pPr>
    </w:p>
    <w:p w:rsidR="00485D45" w:rsidRPr="00DC3E4E" w:rsidRDefault="00BE067B" w:rsidP="00FD7674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C3E4E">
        <w:rPr>
          <w:rFonts w:ascii="Times New Roman" w:hAnsi="Times New Roman" w:cs="Times New Roman"/>
          <w:b/>
          <w:sz w:val="24"/>
          <w:szCs w:val="24"/>
        </w:rPr>
        <w:t>§ 3</w:t>
      </w:r>
    </w:p>
    <w:p w:rsidR="00485D45" w:rsidRPr="00DC3E4E" w:rsidRDefault="00D257EC" w:rsidP="00FD7674">
      <w:pPr>
        <w:spacing w:after="12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C3E4E">
        <w:rPr>
          <w:rFonts w:ascii="Times New Roman" w:hAnsi="Times New Roman" w:cs="Times New Roman"/>
          <w:b/>
          <w:sz w:val="24"/>
          <w:szCs w:val="24"/>
        </w:rPr>
        <w:t>Zgłoszenia do Plebiscytu</w:t>
      </w:r>
    </w:p>
    <w:p w:rsidR="00D257EC" w:rsidRPr="00DC3E4E" w:rsidRDefault="00D257EC" w:rsidP="00FD7674">
      <w:pPr>
        <w:pStyle w:val="Akapitzlist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3E4E">
        <w:rPr>
          <w:rFonts w:ascii="Times New Roman" w:hAnsi="Times New Roman" w:cs="Times New Roman"/>
          <w:sz w:val="24"/>
          <w:szCs w:val="24"/>
        </w:rPr>
        <w:t xml:space="preserve">Organizator ogłasza na </w:t>
      </w:r>
      <w:r w:rsidR="00BE067B" w:rsidRPr="00DC3E4E">
        <w:rPr>
          <w:rFonts w:ascii="Times New Roman" w:hAnsi="Times New Roman" w:cs="Times New Roman"/>
          <w:sz w:val="24"/>
          <w:szCs w:val="24"/>
        </w:rPr>
        <w:t xml:space="preserve">stronie www.torun.direct oraz www.madeintorun.pl </w:t>
      </w:r>
      <w:r w:rsidRPr="00DC3E4E">
        <w:rPr>
          <w:rFonts w:ascii="Times New Roman" w:hAnsi="Times New Roman" w:cs="Times New Roman"/>
          <w:sz w:val="24"/>
          <w:szCs w:val="24"/>
        </w:rPr>
        <w:t>nabór wniosków zgłoszeniowych do Plebiscytu</w:t>
      </w:r>
      <w:r w:rsidR="00071545" w:rsidRPr="00DC3E4E">
        <w:rPr>
          <w:rFonts w:ascii="Times New Roman" w:hAnsi="Times New Roman" w:cs="Times New Roman"/>
          <w:sz w:val="24"/>
          <w:szCs w:val="24"/>
        </w:rPr>
        <w:t>.</w:t>
      </w:r>
    </w:p>
    <w:p w:rsidR="00071545" w:rsidRPr="00DC3E4E" w:rsidRDefault="00071545" w:rsidP="00FD7674">
      <w:pPr>
        <w:pStyle w:val="Akapitzlist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3E4E">
        <w:rPr>
          <w:rFonts w:ascii="Times New Roman" w:hAnsi="Times New Roman" w:cs="Times New Roman"/>
          <w:sz w:val="24"/>
          <w:szCs w:val="24"/>
        </w:rPr>
        <w:t xml:space="preserve">Wnioski należy składać w sposób i w </w:t>
      </w:r>
      <w:r w:rsidR="000C1E03" w:rsidRPr="00DC3E4E">
        <w:rPr>
          <w:rFonts w:ascii="Times New Roman" w:hAnsi="Times New Roman" w:cs="Times New Roman"/>
          <w:sz w:val="24"/>
          <w:szCs w:val="24"/>
        </w:rPr>
        <w:t>terminie wskazanym w ogłoszeniu, o</w:t>
      </w:r>
      <w:r w:rsidRPr="00DC3E4E">
        <w:rPr>
          <w:rFonts w:ascii="Times New Roman" w:hAnsi="Times New Roman" w:cs="Times New Roman"/>
          <w:sz w:val="24"/>
          <w:szCs w:val="24"/>
        </w:rPr>
        <w:t xml:space="preserve"> </w:t>
      </w:r>
      <w:r w:rsidR="000C1E03" w:rsidRPr="00DC3E4E">
        <w:rPr>
          <w:rFonts w:ascii="Times New Roman" w:hAnsi="Times New Roman" w:cs="Times New Roman"/>
          <w:sz w:val="24"/>
          <w:szCs w:val="24"/>
        </w:rPr>
        <w:t>którym mowa w ust. 1</w:t>
      </w:r>
      <w:r w:rsidRPr="00DC3E4E">
        <w:rPr>
          <w:rFonts w:ascii="Times New Roman" w:hAnsi="Times New Roman" w:cs="Times New Roman"/>
          <w:sz w:val="24"/>
          <w:szCs w:val="24"/>
        </w:rPr>
        <w:t>.</w:t>
      </w:r>
    </w:p>
    <w:p w:rsidR="00071545" w:rsidRPr="00DC3E4E" w:rsidRDefault="00071545" w:rsidP="00FD7674">
      <w:pPr>
        <w:pStyle w:val="Akapitzlist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3E4E">
        <w:rPr>
          <w:rFonts w:ascii="Times New Roman" w:hAnsi="Times New Roman" w:cs="Times New Roman"/>
          <w:sz w:val="24"/>
          <w:szCs w:val="24"/>
        </w:rPr>
        <w:t xml:space="preserve">Zgłoszenia do Plebiscytu </w:t>
      </w:r>
      <w:r w:rsidR="009E1764" w:rsidRPr="00DC3E4E">
        <w:rPr>
          <w:rFonts w:ascii="Times New Roman" w:hAnsi="Times New Roman" w:cs="Times New Roman"/>
          <w:sz w:val="24"/>
          <w:szCs w:val="24"/>
        </w:rPr>
        <w:t>mogą składać Wniosko</w:t>
      </w:r>
      <w:r w:rsidR="00FD7674">
        <w:rPr>
          <w:rFonts w:ascii="Times New Roman" w:hAnsi="Times New Roman" w:cs="Times New Roman"/>
          <w:sz w:val="24"/>
          <w:szCs w:val="24"/>
        </w:rPr>
        <w:t>dawcy prowadzący działalność na </w:t>
      </w:r>
      <w:r w:rsidR="009E1764" w:rsidRPr="00DC3E4E">
        <w:rPr>
          <w:rFonts w:ascii="Times New Roman" w:hAnsi="Times New Roman" w:cs="Times New Roman"/>
          <w:sz w:val="24"/>
          <w:szCs w:val="24"/>
        </w:rPr>
        <w:t>terenie miasta Torunia, którzy</w:t>
      </w:r>
      <w:r w:rsidR="004F24FB" w:rsidRPr="00DC3E4E">
        <w:rPr>
          <w:rFonts w:ascii="Times New Roman" w:hAnsi="Times New Roman" w:cs="Times New Roman"/>
          <w:sz w:val="24"/>
          <w:szCs w:val="24"/>
        </w:rPr>
        <w:t xml:space="preserve"> </w:t>
      </w:r>
      <w:r w:rsidR="009E1764" w:rsidRPr="00DC3E4E">
        <w:rPr>
          <w:rFonts w:ascii="Times New Roman" w:hAnsi="Times New Roman" w:cs="Times New Roman"/>
          <w:sz w:val="24"/>
          <w:szCs w:val="24"/>
        </w:rPr>
        <w:t xml:space="preserve">spełniają przynajmniej </w:t>
      </w:r>
      <w:r w:rsidR="00C42E5A" w:rsidRPr="00DC3E4E">
        <w:rPr>
          <w:rFonts w:ascii="Times New Roman" w:hAnsi="Times New Roman" w:cs="Times New Roman"/>
          <w:sz w:val="24"/>
          <w:szCs w:val="24"/>
        </w:rPr>
        <w:t>jedno</w:t>
      </w:r>
      <w:r w:rsidR="009E1764" w:rsidRPr="00DC3E4E">
        <w:rPr>
          <w:rFonts w:ascii="Times New Roman" w:hAnsi="Times New Roman" w:cs="Times New Roman"/>
          <w:sz w:val="24"/>
          <w:szCs w:val="24"/>
        </w:rPr>
        <w:t xml:space="preserve"> z poniższych kryteriów:</w:t>
      </w:r>
    </w:p>
    <w:p w:rsidR="009E1764" w:rsidRPr="00DC3E4E" w:rsidRDefault="009E1764" w:rsidP="00FD7674">
      <w:pPr>
        <w:pStyle w:val="Akapitzlist"/>
        <w:numPr>
          <w:ilvl w:val="1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3E4E">
        <w:rPr>
          <w:rFonts w:ascii="Times New Roman" w:hAnsi="Times New Roman" w:cs="Times New Roman"/>
          <w:sz w:val="24"/>
          <w:szCs w:val="24"/>
        </w:rPr>
        <w:t>zapewniają w miejscu swojej działalności udogodnienia dla dzieci</w:t>
      </w:r>
      <w:r w:rsidR="00E879D5" w:rsidRPr="00DC3E4E">
        <w:rPr>
          <w:rFonts w:ascii="Times New Roman" w:hAnsi="Times New Roman" w:cs="Times New Roman"/>
          <w:sz w:val="24"/>
          <w:szCs w:val="24"/>
        </w:rPr>
        <w:t>;</w:t>
      </w:r>
    </w:p>
    <w:p w:rsidR="009E1764" w:rsidRPr="00DC3E4E" w:rsidRDefault="009E1764" w:rsidP="00FD7674">
      <w:pPr>
        <w:pStyle w:val="Akapitzlist"/>
        <w:numPr>
          <w:ilvl w:val="1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3E4E">
        <w:rPr>
          <w:rFonts w:ascii="Times New Roman" w:hAnsi="Times New Roman" w:cs="Times New Roman"/>
          <w:sz w:val="24"/>
          <w:szCs w:val="24"/>
        </w:rPr>
        <w:t xml:space="preserve">dysponują specjalną ofertą dostosowaną do </w:t>
      </w:r>
      <w:r w:rsidR="00C42E5A" w:rsidRPr="00DC3E4E">
        <w:rPr>
          <w:rFonts w:ascii="Times New Roman" w:hAnsi="Times New Roman" w:cs="Times New Roman"/>
          <w:sz w:val="24"/>
          <w:szCs w:val="24"/>
        </w:rPr>
        <w:t>potrzeb</w:t>
      </w:r>
      <w:r w:rsidRPr="00DC3E4E">
        <w:rPr>
          <w:rFonts w:ascii="Times New Roman" w:hAnsi="Times New Roman" w:cs="Times New Roman"/>
          <w:sz w:val="24"/>
          <w:szCs w:val="24"/>
        </w:rPr>
        <w:t xml:space="preserve"> dzieci</w:t>
      </w:r>
      <w:r w:rsidR="00E879D5" w:rsidRPr="00DC3E4E">
        <w:rPr>
          <w:rFonts w:ascii="Times New Roman" w:hAnsi="Times New Roman" w:cs="Times New Roman"/>
          <w:sz w:val="24"/>
          <w:szCs w:val="24"/>
        </w:rPr>
        <w:t>;</w:t>
      </w:r>
    </w:p>
    <w:p w:rsidR="00C42E5A" w:rsidRPr="00DC3E4E" w:rsidRDefault="00C42E5A" w:rsidP="00FD7674">
      <w:pPr>
        <w:pStyle w:val="Akapitzlist"/>
        <w:numPr>
          <w:ilvl w:val="1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3E4E">
        <w:rPr>
          <w:rFonts w:ascii="Times New Roman" w:hAnsi="Times New Roman" w:cs="Times New Roman"/>
          <w:sz w:val="24"/>
          <w:szCs w:val="24"/>
        </w:rPr>
        <w:t>tworzą produkty ułatwiające funkcjonowanie rodzin z dziećmi w przestrzeni publicznej.</w:t>
      </w:r>
    </w:p>
    <w:p w:rsidR="00071545" w:rsidRPr="00DC3E4E" w:rsidRDefault="00071545" w:rsidP="00FD7674">
      <w:pPr>
        <w:pStyle w:val="Akapitzlist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3E4E">
        <w:rPr>
          <w:rFonts w:ascii="Times New Roman" w:hAnsi="Times New Roman" w:cs="Times New Roman"/>
          <w:sz w:val="24"/>
          <w:szCs w:val="24"/>
        </w:rPr>
        <w:t>Zgłoszenia do Plebiscytu przyjmowane są w formie elektronicznej, na podstawie wniosku zgłoszeniowego, którego wzór stanowi załącznik nr 1 do Regulaminu.</w:t>
      </w:r>
    </w:p>
    <w:p w:rsidR="00071545" w:rsidRPr="00DC3E4E" w:rsidRDefault="00CE0B8C" w:rsidP="00FD7674">
      <w:pPr>
        <w:pStyle w:val="Akapitzlist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3E4E">
        <w:rPr>
          <w:rFonts w:ascii="Times New Roman" w:hAnsi="Times New Roman" w:cs="Times New Roman"/>
          <w:sz w:val="24"/>
          <w:szCs w:val="24"/>
        </w:rPr>
        <w:t>Jed</w:t>
      </w:r>
      <w:r w:rsidR="00D72379" w:rsidRPr="00DC3E4E">
        <w:rPr>
          <w:rFonts w:ascii="Times New Roman" w:hAnsi="Times New Roman" w:cs="Times New Roman"/>
          <w:sz w:val="24"/>
          <w:szCs w:val="24"/>
        </w:rPr>
        <w:t>e</w:t>
      </w:r>
      <w:r w:rsidRPr="00DC3E4E">
        <w:rPr>
          <w:rFonts w:ascii="Times New Roman" w:hAnsi="Times New Roman" w:cs="Times New Roman"/>
          <w:sz w:val="24"/>
          <w:szCs w:val="24"/>
        </w:rPr>
        <w:t>n</w:t>
      </w:r>
      <w:r w:rsidR="00D72379" w:rsidRPr="00DC3E4E">
        <w:rPr>
          <w:rFonts w:ascii="Times New Roman" w:hAnsi="Times New Roman" w:cs="Times New Roman"/>
          <w:sz w:val="24"/>
          <w:szCs w:val="24"/>
        </w:rPr>
        <w:t xml:space="preserve"> w</w:t>
      </w:r>
      <w:r w:rsidR="00071545" w:rsidRPr="00DC3E4E">
        <w:rPr>
          <w:rFonts w:ascii="Times New Roman" w:hAnsi="Times New Roman" w:cs="Times New Roman"/>
          <w:sz w:val="24"/>
          <w:szCs w:val="24"/>
        </w:rPr>
        <w:t>niosek zgłoszeniowy może dotyczyć tylko jednego miejsca.</w:t>
      </w:r>
    </w:p>
    <w:p w:rsidR="00CE0B8C" w:rsidRPr="00DC3E4E" w:rsidRDefault="00E879D5" w:rsidP="00FD7674">
      <w:pPr>
        <w:pStyle w:val="Akapitzlist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trike/>
          <w:sz w:val="24"/>
          <w:szCs w:val="24"/>
        </w:rPr>
      </w:pPr>
      <w:r w:rsidRPr="00DC3E4E">
        <w:rPr>
          <w:rFonts w:ascii="Times New Roman" w:hAnsi="Times New Roman" w:cs="Times New Roman"/>
          <w:sz w:val="24"/>
          <w:szCs w:val="24"/>
        </w:rPr>
        <w:t xml:space="preserve">Wnioskodawca, podpisując formularz zgłoszeniowy, </w:t>
      </w:r>
      <w:r w:rsidR="00CE0B8C" w:rsidRPr="00DC3E4E">
        <w:rPr>
          <w:rFonts w:ascii="Times New Roman" w:hAnsi="Times New Roman" w:cs="Times New Roman"/>
          <w:sz w:val="24"/>
          <w:szCs w:val="24"/>
        </w:rPr>
        <w:t>składa oświadczenie o akceptacji treści Regulaminu.</w:t>
      </w:r>
    </w:p>
    <w:p w:rsidR="00071545" w:rsidRPr="00DC3E4E" w:rsidRDefault="00071545" w:rsidP="00FD7674">
      <w:pPr>
        <w:pStyle w:val="Akapitzlist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3E4E">
        <w:rPr>
          <w:rFonts w:ascii="Times New Roman" w:hAnsi="Times New Roman" w:cs="Times New Roman"/>
          <w:sz w:val="24"/>
          <w:szCs w:val="24"/>
        </w:rPr>
        <w:t xml:space="preserve">Organizator dokonuje weryfikacji wniosków </w:t>
      </w:r>
      <w:r w:rsidR="00D72379" w:rsidRPr="00DC3E4E">
        <w:rPr>
          <w:rFonts w:ascii="Times New Roman" w:hAnsi="Times New Roman" w:cs="Times New Roman"/>
          <w:sz w:val="24"/>
          <w:szCs w:val="24"/>
        </w:rPr>
        <w:t xml:space="preserve">i </w:t>
      </w:r>
      <w:r w:rsidRPr="00DC3E4E">
        <w:rPr>
          <w:rFonts w:ascii="Times New Roman" w:hAnsi="Times New Roman" w:cs="Times New Roman"/>
          <w:sz w:val="24"/>
          <w:szCs w:val="24"/>
        </w:rPr>
        <w:t xml:space="preserve">może przeprowadzić wizje lokalne </w:t>
      </w:r>
      <w:r w:rsidR="00D72379" w:rsidRPr="00DC3E4E">
        <w:rPr>
          <w:rFonts w:ascii="Times New Roman" w:hAnsi="Times New Roman" w:cs="Times New Roman"/>
          <w:sz w:val="24"/>
          <w:szCs w:val="24"/>
        </w:rPr>
        <w:br/>
        <w:t xml:space="preserve">w </w:t>
      </w:r>
      <w:r w:rsidRPr="00DC3E4E">
        <w:rPr>
          <w:rFonts w:ascii="Times New Roman" w:hAnsi="Times New Roman" w:cs="Times New Roman"/>
          <w:sz w:val="24"/>
          <w:szCs w:val="24"/>
        </w:rPr>
        <w:t>miejscach zgłoszonych do Plebiscytu.</w:t>
      </w:r>
    </w:p>
    <w:p w:rsidR="00071545" w:rsidRPr="00DC3E4E" w:rsidRDefault="00071545" w:rsidP="00FD7674">
      <w:pPr>
        <w:pStyle w:val="Akapitzlist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3E4E">
        <w:rPr>
          <w:rFonts w:ascii="Times New Roman" w:hAnsi="Times New Roman" w:cs="Times New Roman"/>
          <w:sz w:val="24"/>
          <w:szCs w:val="24"/>
        </w:rPr>
        <w:t xml:space="preserve">Organizator zwraca się o uzupełnienie braków we wniosku zgłoszeniowym, </w:t>
      </w:r>
      <w:r w:rsidR="000C1E03" w:rsidRPr="00DC3E4E">
        <w:rPr>
          <w:rFonts w:ascii="Times New Roman" w:hAnsi="Times New Roman" w:cs="Times New Roman"/>
          <w:sz w:val="24"/>
          <w:szCs w:val="24"/>
        </w:rPr>
        <w:br/>
      </w:r>
      <w:r w:rsidRPr="00DC3E4E">
        <w:rPr>
          <w:rFonts w:ascii="Times New Roman" w:hAnsi="Times New Roman" w:cs="Times New Roman"/>
          <w:sz w:val="24"/>
          <w:szCs w:val="24"/>
        </w:rPr>
        <w:t>w wyznaczonym terminie, pod rygorem pozostawienia wniosku bez rozpatrzenia.</w:t>
      </w:r>
    </w:p>
    <w:p w:rsidR="00071545" w:rsidRPr="00DC3E4E" w:rsidRDefault="00DD5251" w:rsidP="00FD7674">
      <w:pPr>
        <w:pStyle w:val="Akapitzlist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3E4E">
        <w:rPr>
          <w:rFonts w:ascii="Times New Roman" w:hAnsi="Times New Roman" w:cs="Times New Roman"/>
          <w:sz w:val="24"/>
          <w:szCs w:val="24"/>
        </w:rPr>
        <w:t xml:space="preserve">Kapituła Konkursowa może sama wytypować podmioty do nagrodzenia w Plebiscycie, pod warunkiem spełnienia przez te </w:t>
      </w:r>
      <w:r w:rsidR="00E879D5" w:rsidRPr="00DC3E4E">
        <w:rPr>
          <w:rFonts w:ascii="Times New Roman" w:hAnsi="Times New Roman" w:cs="Times New Roman"/>
          <w:sz w:val="24"/>
          <w:szCs w:val="24"/>
        </w:rPr>
        <w:t>podmioty wymagań określonych w punkcie 3</w:t>
      </w:r>
      <w:r w:rsidRPr="00DC3E4E">
        <w:rPr>
          <w:rFonts w:ascii="Times New Roman" w:hAnsi="Times New Roman" w:cs="Times New Roman"/>
          <w:sz w:val="24"/>
          <w:szCs w:val="24"/>
        </w:rPr>
        <w:t>.</w:t>
      </w:r>
    </w:p>
    <w:p w:rsidR="00876092" w:rsidRPr="00DC3E4E" w:rsidRDefault="00876092" w:rsidP="00FD7674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71545" w:rsidRPr="00DC3E4E" w:rsidRDefault="00BE067B" w:rsidP="00FD7674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C3E4E">
        <w:rPr>
          <w:rFonts w:ascii="Times New Roman" w:hAnsi="Times New Roman" w:cs="Times New Roman"/>
          <w:b/>
          <w:sz w:val="24"/>
          <w:szCs w:val="24"/>
        </w:rPr>
        <w:lastRenderedPageBreak/>
        <w:t>§ 4</w:t>
      </w:r>
    </w:p>
    <w:p w:rsidR="00071545" w:rsidRPr="00DC3E4E" w:rsidRDefault="00071545" w:rsidP="00FD7674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C3E4E">
        <w:rPr>
          <w:rFonts w:ascii="Times New Roman" w:hAnsi="Times New Roman" w:cs="Times New Roman"/>
          <w:b/>
          <w:sz w:val="24"/>
          <w:szCs w:val="24"/>
        </w:rPr>
        <w:t>Kapituła Konkursowa</w:t>
      </w:r>
    </w:p>
    <w:p w:rsidR="00D72379" w:rsidRPr="00DC3E4E" w:rsidRDefault="00D72379" w:rsidP="00FD7674">
      <w:pPr>
        <w:pStyle w:val="Akapitzlist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3E4E">
        <w:rPr>
          <w:rFonts w:ascii="Times New Roman" w:hAnsi="Times New Roman" w:cs="Times New Roman"/>
          <w:sz w:val="24"/>
          <w:szCs w:val="24"/>
        </w:rPr>
        <w:t xml:space="preserve">Kapituła Konkursowa dokonuje oceny miejsc zgłoszonych do Plebiscytu. </w:t>
      </w:r>
    </w:p>
    <w:p w:rsidR="00D72379" w:rsidRPr="00DC3E4E" w:rsidRDefault="00D72379" w:rsidP="00FD7674">
      <w:pPr>
        <w:pStyle w:val="Akapitzlist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3E4E">
        <w:rPr>
          <w:rFonts w:ascii="Times New Roman" w:hAnsi="Times New Roman" w:cs="Times New Roman"/>
          <w:sz w:val="24"/>
          <w:szCs w:val="24"/>
        </w:rPr>
        <w:t xml:space="preserve">Kapituła Konkursowa jest organem powołanym przez Prezydenta Miasta Torunia. </w:t>
      </w:r>
    </w:p>
    <w:p w:rsidR="00071545" w:rsidRPr="00DC3E4E" w:rsidRDefault="00071545" w:rsidP="00FD7674">
      <w:pPr>
        <w:pStyle w:val="Akapitzlist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3E4E">
        <w:rPr>
          <w:rFonts w:ascii="Times New Roman" w:hAnsi="Times New Roman" w:cs="Times New Roman"/>
          <w:sz w:val="24"/>
          <w:szCs w:val="24"/>
        </w:rPr>
        <w:t>Skład Kapituły Konkursowej stanowi załącznik nr 2 do regulaminu.</w:t>
      </w:r>
    </w:p>
    <w:p w:rsidR="00071545" w:rsidRPr="00DC3E4E" w:rsidRDefault="00071545" w:rsidP="00FD7674">
      <w:pPr>
        <w:pStyle w:val="Akapitzlist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3E4E">
        <w:rPr>
          <w:rFonts w:ascii="Times New Roman" w:hAnsi="Times New Roman" w:cs="Times New Roman"/>
          <w:sz w:val="24"/>
          <w:szCs w:val="24"/>
        </w:rPr>
        <w:t xml:space="preserve">Kapituła Konkursowa nie jest organem wewnętrznym Organizatora, ani jego zewnętrzną jednostką organizacyjną. </w:t>
      </w:r>
    </w:p>
    <w:p w:rsidR="00880238" w:rsidRPr="00DC3E4E" w:rsidRDefault="00880238" w:rsidP="00FD7674">
      <w:pPr>
        <w:pStyle w:val="Akapitzlist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3E4E">
        <w:rPr>
          <w:rFonts w:ascii="Times New Roman" w:hAnsi="Times New Roman" w:cs="Times New Roman"/>
          <w:sz w:val="24"/>
          <w:szCs w:val="24"/>
        </w:rPr>
        <w:t xml:space="preserve">Posiedzenie Kapituły Konkursowej zwołuje jej </w:t>
      </w:r>
      <w:r w:rsidR="00D72379" w:rsidRPr="00DC3E4E">
        <w:rPr>
          <w:rFonts w:ascii="Times New Roman" w:hAnsi="Times New Roman" w:cs="Times New Roman"/>
          <w:sz w:val="24"/>
          <w:szCs w:val="24"/>
        </w:rPr>
        <w:t>P</w:t>
      </w:r>
      <w:r w:rsidRPr="00DC3E4E">
        <w:rPr>
          <w:rFonts w:ascii="Times New Roman" w:hAnsi="Times New Roman" w:cs="Times New Roman"/>
          <w:sz w:val="24"/>
          <w:szCs w:val="24"/>
        </w:rPr>
        <w:t>rzewodniczący.</w:t>
      </w:r>
    </w:p>
    <w:p w:rsidR="00B22758" w:rsidRPr="00DC3E4E" w:rsidRDefault="00B22758" w:rsidP="00FD7674">
      <w:pPr>
        <w:pStyle w:val="Akapitzlist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3E4E">
        <w:rPr>
          <w:rFonts w:ascii="Times New Roman" w:hAnsi="Times New Roman" w:cs="Times New Roman"/>
          <w:sz w:val="24"/>
          <w:szCs w:val="24"/>
        </w:rPr>
        <w:t xml:space="preserve">Posiedzenia Kapituły Konkursowej są </w:t>
      </w:r>
      <w:r w:rsidR="000102B5" w:rsidRPr="00DC3E4E">
        <w:rPr>
          <w:rFonts w:ascii="Times New Roman" w:hAnsi="Times New Roman" w:cs="Times New Roman"/>
          <w:sz w:val="24"/>
          <w:szCs w:val="24"/>
        </w:rPr>
        <w:t>niejawne. Odbywają się bez udziału osób trzecich, z wyjątkiem osób zaproszonych przez przewodniczącego Kapituły w roli ekspertów.</w:t>
      </w:r>
      <w:r w:rsidRPr="00DC3E4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80238" w:rsidRPr="00DC3E4E" w:rsidRDefault="00071545" w:rsidP="00FD7674">
      <w:pPr>
        <w:pStyle w:val="Akapitzlist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3E4E">
        <w:rPr>
          <w:rFonts w:ascii="Times New Roman" w:hAnsi="Times New Roman" w:cs="Times New Roman"/>
          <w:sz w:val="24"/>
          <w:szCs w:val="24"/>
        </w:rPr>
        <w:t xml:space="preserve">Do prac Kapituły Konkursowej Przewodniczący Kapituły </w:t>
      </w:r>
      <w:r w:rsidR="00880238" w:rsidRPr="00DC3E4E">
        <w:rPr>
          <w:rFonts w:ascii="Times New Roman" w:hAnsi="Times New Roman" w:cs="Times New Roman"/>
          <w:sz w:val="24"/>
          <w:szCs w:val="24"/>
        </w:rPr>
        <w:t>może zaprosić z głosem doradczym osoby posiadające specjalistyczną wiedzę w dziedzinie obejmującej zakres przeprowadzenia Plebiscytu.</w:t>
      </w:r>
    </w:p>
    <w:p w:rsidR="00B22758" w:rsidRPr="00DC3E4E" w:rsidRDefault="00B22758" w:rsidP="00FD7674">
      <w:pPr>
        <w:pStyle w:val="Akapitzlist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3E4E">
        <w:rPr>
          <w:rFonts w:ascii="Times New Roman" w:hAnsi="Times New Roman" w:cs="Times New Roman"/>
          <w:sz w:val="24"/>
          <w:szCs w:val="24"/>
        </w:rPr>
        <w:t>Kapituła Konkursowa rozstrzyga o wyniku zwykłą większością głosów. W przypadku równej liczby głosów „za” i „</w:t>
      </w:r>
      <w:r w:rsidR="00D72379" w:rsidRPr="00DC3E4E">
        <w:rPr>
          <w:rFonts w:ascii="Times New Roman" w:hAnsi="Times New Roman" w:cs="Times New Roman"/>
          <w:sz w:val="24"/>
          <w:szCs w:val="24"/>
        </w:rPr>
        <w:t>p</w:t>
      </w:r>
      <w:r w:rsidRPr="00DC3E4E">
        <w:rPr>
          <w:rFonts w:ascii="Times New Roman" w:hAnsi="Times New Roman" w:cs="Times New Roman"/>
          <w:sz w:val="24"/>
          <w:szCs w:val="24"/>
        </w:rPr>
        <w:t xml:space="preserve">rzeciw”, rozstrzyga głos Przewodniczącego Kapituły Konkursowej. </w:t>
      </w:r>
    </w:p>
    <w:p w:rsidR="000102B5" w:rsidRPr="00DC3E4E" w:rsidRDefault="000102B5" w:rsidP="00FD7674">
      <w:pPr>
        <w:pStyle w:val="Akapitzlist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3E4E">
        <w:rPr>
          <w:rFonts w:ascii="Times New Roman" w:hAnsi="Times New Roman" w:cs="Times New Roman"/>
          <w:sz w:val="24"/>
          <w:szCs w:val="24"/>
        </w:rPr>
        <w:t>Opinia pozytywna lub negatywna należy wyłącznie do kompetencji Kapituły Konkursowej, której decyzja jest wiążąca dla Organizatora oraz wszystkich uczestników. Powyższa ocena nie podlega zaskarżeniu w żadnej formie i trybie.</w:t>
      </w:r>
    </w:p>
    <w:p w:rsidR="000102B5" w:rsidRPr="00DC3E4E" w:rsidRDefault="000102B5" w:rsidP="00FD7674">
      <w:pPr>
        <w:pStyle w:val="Akapitzlist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3E4E">
        <w:rPr>
          <w:rFonts w:ascii="Times New Roman" w:hAnsi="Times New Roman" w:cs="Times New Roman"/>
          <w:sz w:val="24"/>
          <w:szCs w:val="24"/>
        </w:rPr>
        <w:t>Członkowie Kapituły Konkursowej, a także wszystkie osoby zaangażowane bezpośrednio lub pośrednio w organizację Plebiscytu zobowiązane są do zachowania bezstronności i poufności danych zastrzeżonych  Regulaminie.</w:t>
      </w:r>
    </w:p>
    <w:p w:rsidR="00AD4D35" w:rsidRPr="00DC3E4E" w:rsidRDefault="00AD4D35" w:rsidP="00FD7674">
      <w:pPr>
        <w:pStyle w:val="Akapitzlist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3E4E">
        <w:rPr>
          <w:rFonts w:ascii="Times New Roman" w:hAnsi="Times New Roman" w:cs="Times New Roman"/>
          <w:sz w:val="24"/>
          <w:szCs w:val="24"/>
        </w:rPr>
        <w:t xml:space="preserve">Z posiedzenia Kapituły Konkursowej </w:t>
      </w:r>
      <w:r w:rsidR="00D72379" w:rsidRPr="00DC3E4E">
        <w:rPr>
          <w:rFonts w:ascii="Times New Roman" w:hAnsi="Times New Roman" w:cs="Times New Roman"/>
          <w:sz w:val="24"/>
          <w:szCs w:val="24"/>
        </w:rPr>
        <w:t xml:space="preserve">Organizator </w:t>
      </w:r>
      <w:r w:rsidRPr="00DC3E4E">
        <w:rPr>
          <w:rFonts w:ascii="Times New Roman" w:hAnsi="Times New Roman" w:cs="Times New Roman"/>
          <w:sz w:val="24"/>
          <w:szCs w:val="24"/>
        </w:rPr>
        <w:t xml:space="preserve">sporządza </w:t>
      </w:r>
      <w:r w:rsidR="000102B5" w:rsidRPr="00DC3E4E">
        <w:rPr>
          <w:rFonts w:ascii="Times New Roman" w:hAnsi="Times New Roman" w:cs="Times New Roman"/>
          <w:sz w:val="24"/>
          <w:szCs w:val="24"/>
        </w:rPr>
        <w:t>protokół.</w:t>
      </w:r>
    </w:p>
    <w:p w:rsidR="00AD4D35" w:rsidRPr="00DC3E4E" w:rsidRDefault="00AD4D35" w:rsidP="00FD7674">
      <w:pPr>
        <w:pStyle w:val="Akapitzlist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3E4E">
        <w:rPr>
          <w:rFonts w:ascii="Times New Roman" w:hAnsi="Times New Roman" w:cs="Times New Roman"/>
          <w:sz w:val="24"/>
          <w:szCs w:val="24"/>
        </w:rPr>
        <w:t xml:space="preserve">Obsługę administracyjną Kapituły Konkursowej zapewnia organizator. </w:t>
      </w:r>
    </w:p>
    <w:p w:rsidR="00071545" w:rsidRPr="00DC3E4E" w:rsidRDefault="00071545" w:rsidP="00FD7674">
      <w:pPr>
        <w:pStyle w:val="Akapitzlist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80238" w:rsidRPr="00DC3E4E" w:rsidRDefault="00BE067B" w:rsidP="00FD7674">
      <w:pPr>
        <w:pStyle w:val="Akapitzlist"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C3E4E">
        <w:rPr>
          <w:rFonts w:ascii="Times New Roman" w:hAnsi="Times New Roman" w:cs="Times New Roman"/>
          <w:b/>
          <w:sz w:val="24"/>
          <w:szCs w:val="24"/>
        </w:rPr>
        <w:t>§ 5</w:t>
      </w:r>
    </w:p>
    <w:p w:rsidR="00AD4D35" w:rsidRPr="00DC3E4E" w:rsidRDefault="00880238" w:rsidP="00FD7674">
      <w:pPr>
        <w:pStyle w:val="Akapitzlist"/>
        <w:spacing w:line="360" w:lineRule="auto"/>
        <w:contextualSpacing w:val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C3E4E">
        <w:rPr>
          <w:rFonts w:ascii="Times New Roman" w:hAnsi="Times New Roman" w:cs="Times New Roman"/>
          <w:b/>
          <w:sz w:val="24"/>
          <w:szCs w:val="24"/>
        </w:rPr>
        <w:t xml:space="preserve">Weryfikacja wniosków zgłoszeniowych  </w:t>
      </w:r>
      <w:r w:rsidR="003D0637" w:rsidRPr="00DC3E4E">
        <w:rPr>
          <w:rFonts w:ascii="Times New Roman" w:hAnsi="Times New Roman" w:cs="Times New Roman"/>
          <w:b/>
          <w:sz w:val="24"/>
          <w:szCs w:val="24"/>
        </w:rPr>
        <w:t xml:space="preserve">i </w:t>
      </w:r>
      <w:r w:rsidRPr="00DC3E4E">
        <w:rPr>
          <w:rFonts w:ascii="Times New Roman" w:hAnsi="Times New Roman" w:cs="Times New Roman"/>
          <w:b/>
          <w:sz w:val="24"/>
          <w:szCs w:val="24"/>
        </w:rPr>
        <w:t>ocena miejsc</w:t>
      </w:r>
    </w:p>
    <w:p w:rsidR="003D0637" w:rsidRPr="00DC3E4E" w:rsidRDefault="003D0637" w:rsidP="00FD7674">
      <w:pPr>
        <w:pStyle w:val="Akapitzlist"/>
        <w:numPr>
          <w:ilvl w:val="0"/>
          <w:numId w:val="5"/>
        </w:numPr>
        <w:spacing w:after="0" w:line="360" w:lineRule="auto"/>
        <w:ind w:hanging="357"/>
        <w:jc w:val="both"/>
        <w:rPr>
          <w:rFonts w:ascii="Times New Roman" w:hAnsi="Times New Roman" w:cs="Times New Roman"/>
          <w:sz w:val="24"/>
          <w:szCs w:val="24"/>
        </w:rPr>
      </w:pPr>
      <w:r w:rsidRPr="00DC3E4E">
        <w:rPr>
          <w:rFonts w:ascii="Times New Roman" w:hAnsi="Times New Roman" w:cs="Times New Roman"/>
          <w:sz w:val="24"/>
          <w:szCs w:val="24"/>
        </w:rPr>
        <w:t>Zgłoszenia do Plebiscytu podlegają ocenie formalnej oraz ocenie merytorycznej.</w:t>
      </w:r>
    </w:p>
    <w:p w:rsidR="003D0637" w:rsidRPr="00DC3E4E" w:rsidRDefault="003D0637" w:rsidP="00FD7674">
      <w:pPr>
        <w:pStyle w:val="Akapitzlist"/>
        <w:numPr>
          <w:ilvl w:val="0"/>
          <w:numId w:val="5"/>
        </w:numPr>
        <w:spacing w:after="0" w:line="360" w:lineRule="auto"/>
        <w:ind w:hanging="357"/>
        <w:jc w:val="both"/>
        <w:rPr>
          <w:rFonts w:ascii="Times New Roman" w:hAnsi="Times New Roman" w:cs="Times New Roman"/>
          <w:sz w:val="24"/>
          <w:szCs w:val="24"/>
        </w:rPr>
      </w:pPr>
      <w:r w:rsidRPr="00DC3E4E">
        <w:rPr>
          <w:rFonts w:ascii="Times New Roman" w:hAnsi="Times New Roman" w:cs="Times New Roman"/>
          <w:sz w:val="24"/>
          <w:szCs w:val="24"/>
        </w:rPr>
        <w:lastRenderedPageBreak/>
        <w:t>Organizator dokonuje oceny formalnej zgłoszenia poprzez weryfikację wniosku zgłoszeniowego pod względem spełnienia warunków formalnych.</w:t>
      </w:r>
    </w:p>
    <w:p w:rsidR="003D0637" w:rsidRPr="00DC3E4E" w:rsidRDefault="003D0637" w:rsidP="00FD7674">
      <w:pPr>
        <w:pStyle w:val="Akapitzlist"/>
        <w:numPr>
          <w:ilvl w:val="0"/>
          <w:numId w:val="5"/>
        </w:numPr>
        <w:spacing w:after="0" w:line="360" w:lineRule="auto"/>
        <w:ind w:hanging="357"/>
        <w:jc w:val="both"/>
        <w:rPr>
          <w:rFonts w:ascii="Times New Roman" w:hAnsi="Times New Roman" w:cs="Times New Roman"/>
          <w:sz w:val="24"/>
          <w:szCs w:val="24"/>
        </w:rPr>
      </w:pPr>
      <w:r w:rsidRPr="00DC3E4E">
        <w:rPr>
          <w:rFonts w:ascii="Times New Roman" w:hAnsi="Times New Roman" w:cs="Times New Roman"/>
          <w:sz w:val="24"/>
          <w:szCs w:val="24"/>
        </w:rPr>
        <w:t xml:space="preserve">Kapituła Konkursowa przystępuje do oceny merytorycznej danego zgłoszenia </w:t>
      </w:r>
      <w:r w:rsidR="00834774" w:rsidRPr="00DC3E4E">
        <w:rPr>
          <w:rFonts w:ascii="Times New Roman" w:hAnsi="Times New Roman" w:cs="Times New Roman"/>
          <w:sz w:val="24"/>
          <w:szCs w:val="24"/>
        </w:rPr>
        <w:br/>
      </w:r>
      <w:r w:rsidRPr="00DC3E4E">
        <w:rPr>
          <w:rFonts w:ascii="Times New Roman" w:hAnsi="Times New Roman" w:cs="Times New Roman"/>
          <w:sz w:val="24"/>
          <w:szCs w:val="24"/>
        </w:rPr>
        <w:t>po stwierdzeniu braków formalnych przez Organizatora.</w:t>
      </w:r>
    </w:p>
    <w:p w:rsidR="00E97E3C" w:rsidRPr="00DC3E4E" w:rsidRDefault="00E97E3C" w:rsidP="00FD7674">
      <w:pPr>
        <w:pStyle w:val="Akapitzlist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3E4E">
        <w:rPr>
          <w:rFonts w:ascii="Times New Roman" w:hAnsi="Times New Roman" w:cs="Times New Roman"/>
          <w:sz w:val="24"/>
          <w:szCs w:val="24"/>
        </w:rPr>
        <w:t>W plebiscycie nie mogą brać udziału podmioty, któr</w:t>
      </w:r>
      <w:r w:rsidR="00FD7674">
        <w:rPr>
          <w:rFonts w:ascii="Times New Roman" w:hAnsi="Times New Roman" w:cs="Times New Roman"/>
          <w:sz w:val="24"/>
          <w:szCs w:val="24"/>
        </w:rPr>
        <w:t>e statutowo zostały utworzone w </w:t>
      </w:r>
      <w:r w:rsidRPr="00DC3E4E">
        <w:rPr>
          <w:rFonts w:ascii="Times New Roman" w:hAnsi="Times New Roman" w:cs="Times New Roman"/>
          <w:sz w:val="24"/>
          <w:szCs w:val="24"/>
        </w:rPr>
        <w:t xml:space="preserve">celu realizacji zadań na rzecz dzieci, np. żłobek, przedszkole, bawialnia dla dzieci </w:t>
      </w:r>
      <w:proofErr w:type="spellStart"/>
      <w:r w:rsidRPr="00DC3E4E">
        <w:rPr>
          <w:rFonts w:ascii="Times New Roman" w:hAnsi="Times New Roman" w:cs="Times New Roman"/>
          <w:sz w:val="24"/>
          <w:szCs w:val="24"/>
        </w:rPr>
        <w:t>itp</w:t>
      </w:r>
      <w:proofErr w:type="spellEnd"/>
    </w:p>
    <w:p w:rsidR="00880238" w:rsidRPr="00DC3E4E" w:rsidRDefault="00880238" w:rsidP="00FD7674">
      <w:pPr>
        <w:pStyle w:val="Akapitzlist"/>
        <w:numPr>
          <w:ilvl w:val="0"/>
          <w:numId w:val="5"/>
        </w:numPr>
        <w:spacing w:after="0" w:line="360" w:lineRule="auto"/>
        <w:ind w:hanging="357"/>
        <w:jc w:val="both"/>
        <w:rPr>
          <w:rFonts w:ascii="Times New Roman" w:hAnsi="Times New Roman" w:cs="Times New Roman"/>
          <w:sz w:val="24"/>
          <w:szCs w:val="24"/>
        </w:rPr>
      </w:pPr>
      <w:r w:rsidRPr="00DC3E4E">
        <w:rPr>
          <w:rFonts w:ascii="Times New Roman" w:hAnsi="Times New Roman" w:cs="Times New Roman"/>
          <w:sz w:val="24"/>
          <w:szCs w:val="24"/>
        </w:rPr>
        <w:t>Kapituła Konkursowa oceniając miejsce bierze w szczególności pod uwagę następujące kryteria:</w:t>
      </w:r>
    </w:p>
    <w:p w:rsidR="00880238" w:rsidRPr="00DC3E4E" w:rsidRDefault="00DA6DF9" w:rsidP="00FD7674">
      <w:pPr>
        <w:pStyle w:val="Akapitzlist"/>
        <w:numPr>
          <w:ilvl w:val="0"/>
          <w:numId w:val="6"/>
        </w:numPr>
        <w:spacing w:after="0" w:line="360" w:lineRule="auto"/>
        <w:ind w:hanging="357"/>
        <w:jc w:val="both"/>
        <w:rPr>
          <w:rFonts w:ascii="Times New Roman" w:hAnsi="Times New Roman" w:cs="Times New Roman"/>
          <w:sz w:val="24"/>
          <w:szCs w:val="24"/>
        </w:rPr>
      </w:pPr>
      <w:r w:rsidRPr="00DC3E4E">
        <w:rPr>
          <w:rFonts w:ascii="Times New Roman" w:hAnsi="Times New Roman" w:cs="Times New Roman"/>
          <w:sz w:val="24"/>
          <w:szCs w:val="24"/>
        </w:rPr>
        <w:t>Zapewnienie</w:t>
      </w:r>
      <w:r w:rsidR="00880238" w:rsidRPr="00DC3E4E">
        <w:rPr>
          <w:rFonts w:ascii="Times New Roman" w:hAnsi="Times New Roman" w:cs="Times New Roman"/>
          <w:sz w:val="24"/>
          <w:szCs w:val="24"/>
        </w:rPr>
        <w:t xml:space="preserve"> następujących udogodnień dla dzieci:</w:t>
      </w:r>
    </w:p>
    <w:p w:rsidR="00880238" w:rsidRPr="00DC3E4E" w:rsidRDefault="005436FC" w:rsidP="00FD7674">
      <w:pPr>
        <w:pStyle w:val="Akapitzlist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3E4E">
        <w:rPr>
          <w:rFonts w:ascii="Times New Roman" w:hAnsi="Times New Roman" w:cs="Times New Roman"/>
          <w:sz w:val="24"/>
          <w:szCs w:val="24"/>
        </w:rPr>
        <w:t>p</w:t>
      </w:r>
      <w:r w:rsidR="00880238" w:rsidRPr="00DC3E4E">
        <w:rPr>
          <w:rFonts w:ascii="Times New Roman" w:hAnsi="Times New Roman" w:cs="Times New Roman"/>
          <w:sz w:val="24"/>
          <w:szCs w:val="24"/>
        </w:rPr>
        <w:t>okój dla opiekuna z dzieckiem,</w:t>
      </w:r>
    </w:p>
    <w:p w:rsidR="00880238" w:rsidRPr="00DC3E4E" w:rsidRDefault="005436FC" w:rsidP="00FD7674">
      <w:pPr>
        <w:pStyle w:val="Akapitzlist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3E4E">
        <w:rPr>
          <w:rFonts w:ascii="Times New Roman" w:hAnsi="Times New Roman" w:cs="Times New Roman"/>
          <w:sz w:val="24"/>
          <w:szCs w:val="24"/>
        </w:rPr>
        <w:t>k</w:t>
      </w:r>
      <w:r w:rsidR="00880238" w:rsidRPr="00DC3E4E">
        <w:rPr>
          <w:rFonts w:ascii="Times New Roman" w:hAnsi="Times New Roman" w:cs="Times New Roman"/>
          <w:sz w:val="24"/>
          <w:szCs w:val="24"/>
        </w:rPr>
        <w:t xml:space="preserve">ącik </w:t>
      </w:r>
      <w:r w:rsidR="003D0637" w:rsidRPr="00DC3E4E">
        <w:rPr>
          <w:rFonts w:ascii="Times New Roman" w:hAnsi="Times New Roman" w:cs="Times New Roman"/>
          <w:sz w:val="24"/>
          <w:szCs w:val="24"/>
        </w:rPr>
        <w:t>do zabawy, kolorowanki, kre</w:t>
      </w:r>
      <w:r w:rsidR="00880238" w:rsidRPr="00DC3E4E">
        <w:rPr>
          <w:rFonts w:ascii="Times New Roman" w:hAnsi="Times New Roman" w:cs="Times New Roman"/>
          <w:sz w:val="24"/>
          <w:szCs w:val="24"/>
        </w:rPr>
        <w:t>dki, zabawki itp.</w:t>
      </w:r>
    </w:p>
    <w:p w:rsidR="00880238" w:rsidRPr="00DC3E4E" w:rsidRDefault="005436FC" w:rsidP="00FD7674">
      <w:pPr>
        <w:pStyle w:val="Akapitzlist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3E4E">
        <w:rPr>
          <w:rFonts w:ascii="Times New Roman" w:hAnsi="Times New Roman" w:cs="Times New Roman"/>
          <w:sz w:val="24"/>
          <w:szCs w:val="24"/>
        </w:rPr>
        <w:t>k</w:t>
      </w:r>
      <w:r w:rsidR="00880238" w:rsidRPr="00DC3E4E">
        <w:rPr>
          <w:rFonts w:ascii="Times New Roman" w:hAnsi="Times New Roman" w:cs="Times New Roman"/>
          <w:sz w:val="24"/>
          <w:szCs w:val="24"/>
        </w:rPr>
        <w:t>rzesełko do karmienia,</w:t>
      </w:r>
    </w:p>
    <w:p w:rsidR="00880238" w:rsidRPr="00DC3E4E" w:rsidRDefault="005436FC" w:rsidP="00FD7674">
      <w:pPr>
        <w:pStyle w:val="Akapitzlist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3E4E">
        <w:rPr>
          <w:rFonts w:ascii="Times New Roman" w:hAnsi="Times New Roman" w:cs="Times New Roman"/>
          <w:sz w:val="24"/>
          <w:szCs w:val="24"/>
        </w:rPr>
        <w:t>m</w:t>
      </w:r>
      <w:r w:rsidR="00880238" w:rsidRPr="00DC3E4E">
        <w:rPr>
          <w:rFonts w:ascii="Times New Roman" w:hAnsi="Times New Roman" w:cs="Times New Roman"/>
          <w:sz w:val="24"/>
          <w:szCs w:val="24"/>
        </w:rPr>
        <w:t>ożliwość wjazdu wózkiem,</w:t>
      </w:r>
    </w:p>
    <w:p w:rsidR="00880238" w:rsidRPr="00DC3E4E" w:rsidRDefault="005436FC" w:rsidP="00FD7674">
      <w:pPr>
        <w:pStyle w:val="Akapitzlist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3E4E">
        <w:rPr>
          <w:rFonts w:ascii="Times New Roman" w:hAnsi="Times New Roman" w:cs="Times New Roman"/>
          <w:sz w:val="24"/>
          <w:szCs w:val="24"/>
        </w:rPr>
        <w:t>p</w:t>
      </w:r>
      <w:r w:rsidR="00880238" w:rsidRPr="00DC3E4E">
        <w:rPr>
          <w:rFonts w:ascii="Times New Roman" w:hAnsi="Times New Roman" w:cs="Times New Roman"/>
          <w:sz w:val="24"/>
          <w:szCs w:val="24"/>
        </w:rPr>
        <w:t>rzyjazne nastawienie personelu</w:t>
      </w:r>
    </w:p>
    <w:p w:rsidR="00880238" w:rsidRPr="00DC3E4E" w:rsidRDefault="005436FC" w:rsidP="00FD7674">
      <w:pPr>
        <w:pStyle w:val="Akapitzlist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3E4E">
        <w:rPr>
          <w:rFonts w:ascii="Times New Roman" w:hAnsi="Times New Roman" w:cs="Times New Roman"/>
          <w:sz w:val="24"/>
          <w:szCs w:val="24"/>
        </w:rPr>
        <w:t>w</w:t>
      </w:r>
      <w:r w:rsidR="00DA6DF9" w:rsidRPr="00DC3E4E">
        <w:rPr>
          <w:rFonts w:ascii="Times New Roman" w:hAnsi="Times New Roman" w:cs="Times New Roman"/>
          <w:sz w:val="24"/>
          <w:szCs w:val="24"/>
        </w:rPr>
        <w:t>yznaczone dla rodzin z dziećmi miejsce do parkowania,</w:t>
      </w:r>
    </w:p>
    <w:p w:rsidR="00DA6DF9" w:rsidRPr="00DC3E4E" w:rsidRDefault="005436FC" w:rsidP="00FD7674">
      <w:pPr>
        <w:pStyle w:val="Akapitzlist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3E4E">
        <w:rPr>
          <w:rFonts w:ascii="Times New Roman" w:hAnsi="Times New Roman" w:cs="Times New Roman"/>
          <w:sz w:val="24"/>
          <w:szCs w:val="24"/>
        </w:rPr>
        <w:t>m</w:t>
      </w:r>
      <w:r w:rsidR="00DA6DF9" w:rsidRPr="00DC3E4E">
        <w:rPr>
          <w:rFonts w:ascii="Times New Roman" w:hAnsi="Times New Roman" w:cs="Times New Roman"/>
          <w:sz w:val="24"/>
          <w:szCs w:val="24"/>
        </w:rPr>
        <w:t>ożliwość podgrzania posiłku,</w:t>
      </w:r>
    </w:p>
    <w:p w:rsidR="00DA6DF9" w:rsidRPr="00DC3E4E" w:rsidRDefault="005436FC" w:rsidP="00FD7674">
      <w:pPr>
        <w:pStyle w:val="Akapitzlist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3E4E">
        <w:rPr>
          <w:rFonts w:ascii="Times New Roman" w:hAnsi="Times New Roman" w:cs="Times New Roman"/>
          <w:sz w:val="24"/>
          <w:szCs w:val="24"/>
        </w:rPr>
        <w:t>w</w:t>
      </w:r>
      <w:r w:rsidR="00DA6DF9" w:rsidRPr="00DC3E4E">
        <w:rPr>
          <w:rFonts w:ascii="Times New Roman" w:hAnsi="Times New Roman" w:cs="Times New Roman"/>
          <w:sz w:val="24"/>
          <w:szCs w:val="24"/>
        </w:rPr>
        <w:t>ydzielone miejsce do przewijania dla dziecka,</w:t>
      </w:r>
    </w:p>
    <w:p w:rsidR="00DA6DF9" w:rsidRPr="00DC3E4E" w:rsidRDefault="005436FC" w:rsidP="00FD7674">
      <w:pPr>
        <w:pStyle w:val="Akapitzlist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3E4E">
        <w:rPr>
          <w:rFonts w:ascii="Times New Roman" w:hAnsi="Times New Roman" w:cs="Times New Roman"/>
          <w:sz w:val="24"/>
          <w:szCs w:val="24"/>
        </w:rPr>
        <w:t>dostęp niższej i mniejszej do umywalki i toalety dziecięcej</w:t>
      </w:r>
      <w:r w:rsidR="00DA6DF9" w:rsidRPr="00DC3E4E">
        <w:rPr>
          <w:rFonts w:ascii="Times New Roman" w:hAnsi="Times New Roman" w:cs="Times New Roman"/>
          <w:sz w:val="24"/>
          <w:szCs w:val="24"/>
        </w:rPr>
        <w:t>;</w:t>
      </w:r>
    </w:p>
    <w:p w:rsidR="00D72379" w:rsidRPr="00DC3E4E" w:rsidRDefault="00DA6DF9" w:rsidP="00FD7674">
      <w:pPr>
        <w:pStyle w:val="Akapitzlist"/>
        <w:numPr>
          <w:ilvl w:val="0"/>
          <w:numId w:val="6"/>
        </w:numPr>
        <w:spacing w:after="0" w:line="360" w:lineRule="auto"/>
        <w:ind w:hanging="357"/>
        <w:jc w:val="both"/>
        <w:rPr>
          <w:rFonts w:ascii="Times New Roman" w:hAnsi="Times New Roman" w:cs="Times New Roman"/>
          <w:sz w:val="24"/>
          <w:szCs w:val="24"/>
        </w:rPr>
      </w:pPr>
      <w:r w:rsidRPr="00DC3E4E">
        <w:rPr>
          <w:rFonts w:ascii="Times New Roman" w:hAnsi="Times New Roman" w:cs="Times New Roman"/>
          <w:sz w:val="24"/>
          <w:szCs w:val="24"/>
        </w:rPr>
        <w:t>Przygotowanie atrakcyjnej oferty edukacyjnej, kulturalnej, rekreacyjnej</w:t>
      </w:r>
      <w:r w:rsidR="000102B5" w:rsidRPr="00DC3E4E">
        <w:rPr>
          <w:rFonts w:ascii="Times New Roman" w:hAnsi="Times New Roman" w:cs="Times New Roman"/>
          <w:sz w:val="24"/>
          <w:szCs w:val="24"/>
        </w:rPr>
        <w:t>, kulinarnej</w:t>
      </w:r>
      <w:r w:rsidRPr="00DC3E4E">
        <w:rPr>
          <w:rFonts w:ascii="Times New Roman" w:hAnsi="Times New Roman" w:cs="Times New Roman"/>
          <w:sz w:val="24"/>
          <w:szCs w:val="24"/>
        </w:rPr>
        <w:t xml:space="preserve"> lub innej dostosowanej do potrzeb dzieci w różnym wieku, np.: propozycja specjalnego menu dla dzieci lub zapewnienie animatora zabaw dla dzieci w trakcie  zajęć dedykowanych rodzicom/opiekunom</w:t>
      </w:r>
      <w:r w:rsidR="0049382D" w:rsidRPr="00DC3E4E">
        <w:rPr>
          <w:rFonts w:ascii="Times New Roman" w:hAnsi="Times New Roman" w:cs="Times New Roman"/>
          <w:sz w:val="24"/>
          <w:szCs w:val="24"/>
        </w:rPr>
        <w:t xml:space="preserve"> itp</w:t>
      </w:r>
      <w:r w:rsidRPr="00DC3E4E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D72379" w:rsidRPr="00DC3E4E" w:rsidRDefault="00E97E3C" w:rsidP="00FD7674">
      <w:pPr>
        <w:pStyle w:val="Akapitzlist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3E4E">
        <w:rPr>
          <w:rFonts w:ascii="Times New Roman" w:hAnsi="Times New Roman" w:cs="Times New Roman"/>
          <w:sz w:val="24"/>
          <w:szCs w:val="24"/>
        </w:rPr>
        <w:t>tworzenie produktów, które mają na celu uła</w:t>
      </w:r>
      <w:r w:rsidR="00FD7674">
        <w:rPr>
          <w:rFonts w:ascii="Times New Roman" w:hAnsi="Times New Roman" w:cs="Times New Roman"/>
          <w:sz w:val="24"/>
          <w:szCs w:val="24"/>
        </w:rPr>
        <w:t>twienie funkcjonowania dzieci w </w:t>
      </w:r>
      <w:r w:rsidRPr="00DC3E4E">
        <w:rPr>
          <w:rFonts w:ascii="Times New Roman" w:hAnsi="Times New Roman" w:cs="Times New Roman"/>
          <w:sz w:val="24"/>
          <w:szCs w:val="24"/>
        </w:rPr>
        <w:t>przestrzeni publicznej</w:t>
      </w:r>
      <w:r w:rsidR="00E879D5" w:rsidRPr="00DC3E4E">
        <w:rPr>
          <w:rFonts w:ascii="Times New Roman" w:hAnsi="Times New Roman" w:cs="Times New Roman"/>
          <w:sz w:val="24"/>
          <w:szCs w:val="24"/>
        </w:rPr>
        <w:t>.</w:t>
      </w:r>
    </w:p>
    <w:p w:rsidR="0049382D" w:rsidRPr="00DC3E4E" w:rsidRDefault="0049382D" w:rsidP="00FD7674">
      <w:pPr>
        <w:pStyle w:val="Akapitzlist"/>
        <w:numPr>
          <w:ilvl w:val="0"/>
          <w:numId w:val="5"/>
        </w:numPr>
        <w:spacing w:after="0" w:line="360" w:lineRule="auto"/>
        <w:ind w:hanging="357"/>
        <w:jc w:val="both"/>
        <w:rPr>
          <w:rFonts w:ascii="Times New Roman" w:hAnsi="Times New Roman" w:cs="Times New Roman"/>
          <w:sz w:val="24"/>
          <w:szCs w:val="24"/>
        </w:rPr>
      </w:pPr>
      <w:r w:rsidRPr="00DC3E4E">
        <w:rPr>
          <w:rFonts w:ascii="Times New Roman" w:hAnsi="Times New Roman" w:cs="Times New Roman"/>
          <w:sz w:val="24"/>
          <w:szCs w:val="24"/>
        </w:rPr>
        <w:t xml:space="preserve">Kapituła Konkursowa pozostawia bez rozpatrzenia wniosek zgłoszeniowy </w:t>
      </w:r>
      <w:r w:rsidR="00876092" w:rsidRPr="00DC3E4E">
        <w:rPr>
          <w:rFonts w:ascii="Times New Roman" w:hAnsi="Times New Roman" w:cs="Times New Roman"/>
          <w:sz w:val="24"/>
          <w:szCs w:val="24"/>
        </w:rPr>
        <w:br/>
      </w:r>
      <w:r w:rsidRPr="00DC3E4E">
        <w:rPr>
          <w:rFonts w:ascii="Times New Roman" w:hAnsi="Times New Roman" w:cs="Times New Roman"/>
          <w:sz w:val="24"/>
          <w:szCs w:val="24"/>
        </w:rPr>
        <w:t>i nie dokonuje oceny miejsca w przypadku:</w:t>
      </w:r>
    </w:p>
    <w:p w:rsidR="0049382D" w:rsidRPr="00DC3E4E" w:rsidRDefault="0049382D" w:rsidP="00FD7674">
      <w:pPr>
        <w:pStyle w:val="Akapitzlist"/>
        <w:numPr>
          <w:ilvl w:val="0"/>
          <w:numId w:val="8"/>
        </w:numPr>
        <w:spacing w:after="0" w:line="360" w:lineRule="auto"/>
        <w:ind w:hanging="357"/>
        <w:jc w:val="both"/>
        <w:rPr>
          <w:rFonts w:ascii="Times New Roman" w:hAnsi="Times New Roman" w:cs="Times New Roman"/>
          <w:sz w:val="24"/>
          <w:szCs w:val="24"/>
        </w:rPr>
      </w:pPr>
      <w:r w:rsidRPr="00DC3E4E">
        <w:rPr>
          <w:rFonts w:ascii="Times New Roman" w:hAnsi="Times New Roman" w:cs="Times New Roman"/>
          <w:sz w:val="24"/>
          <w:szCs w:val="24"/>
        </w:rPr>
        <w:t xml:space="preserve">zgłoszenia wniosku w sposób niezgodny z </w:t>
      </w:r>
      <w:r w:rsidR="00D72379" w:rsidRPr="00DC3E4E">
        <w:rPr>
          <w:rFonts w:ascii="Times New Roman" w:hAnsi="Times New Roman" w:cs="Times New Roman"/>
          <w:sz w:val="24"/>
          <w:szCs w:val="24"/>
        </w:rPr>
        <w:t>R</w:t>
      </w:r>
      <w:r w:rsidRPr="00DC3E4E">
        <w:rPr>
          <w:rFonts w:ascii="Times New Roman" w:hAnsi="Times New Roman" w:cs="Times New Roman"/>
          <w:sz w:val="24"/>
          <w:szCs w:val="24"/>
        </w:rPr>
        <w:t>egulaminem;</w:t>
      </w:r>
    </w:p>
    <w:p w:rsidR="0049382D" w:rsidRPr="00DC3E4E" w:rsidRDefault="0049382D" w:rsidP="00FD7674">
      <w:pPr>
        <w:pStyle w:val="Akapitzlist"/>
        <w:numPr>
          <w:ilvl w:val="0"/>
          <w:numId w:val="8"/>
        </w:numPr>
        <w:spacing w:after="0" w:line="360" w:lineRule="auto"/>
        <w:ind w:hanging="357"/>
        <w:jc w:val="both"/>
        <w:rPr>
          <w:rFonts w:ascii="Times New Roman" w:hAnsi="Times New Roman" w:cs="Times New Roman"/>
          <w:sz w:val="24"/>
          <w:szCs w:val="24"/>
        </w:rPr>
      </w:pPr>
      <w:r w:rsidRPr="00DC3E4E">
        <w:rPr>
          <w:rFonts w:ascii="Times New Roman" w:hAnsi="Times New Roman" w:cs="Times New Roman"/>
          <w:sz w:val="24"/>
          <w:szCs w:val="24"/>
        </w:rPr>
        <w:t>niewyrażenia zgody przez podmiot na udział w Plebiscycie lub rezygnacji z udziału w Plebiscycie;</w:t>
      </w:r>
    </w:p>
    <w:p w:rsidR="0049382D" w:rsidRPr="00DC3E4E" w:rsidRDefault="0049382D" w:rsidP="00FD7674">
      <w:pPr>
        <w:pStyle w:val="Akapitzlist"/>
        <w:numPr>
          <w:ilvl w:val="0"/>
          <w:numId w:val="8"/>
        </w:numPr>
        <w:spacing w:after="0" w:line="360" w:lineRule="auto"/>
        <w:ind w:hanging="357"/>
        <w:jc w:val="both"/>
        <w:rPr>
          <w:rFonts w:ascii="Times New Roman" w:hAnsi="Times New Roman" w:cs="Times New Roman"/>
          <w:sz w:val="24"/>
          <w:szCs w:val="24"/>
        </w:rPr>
      </w:pPr>
      <w:r w:rsidRPr="00DC3E4E">
        <w:rPr>
          <w:rFonts w:ascii="Times New Roman" w:hAnsi="Times New Roman" w:cs="Times New Roman"/>
          <w:sz w:val="24"/>
          <w:szCs w:val="24"/>
        </w:rPr>
        <w:t>braków we wniosku zgłoszeniowym.</w:t>
      </w:r>
    </w:p>
    <w:p w:rsidR="00E879D5" w:rsidRPr="00DC3E4E" w:rsidRDefault="00E879D5" w:rsidP="00FD7674">
      <w:pPr>
        <w:pStyle w:val="Akapitzlist"/>
        <w:numPr>
          <w:ilvl w:val="0"/>
          <w:numId w:val="5"/>
        </w:numPr>
        <w:spacing w:after="0" w:line="360" w:lineRule="auto"/>
        <w:ind w:hanging="357"/>
        <w:jc w:val="both"/>
        <w:rPr>
          <w:rFonts w:ascii="Times New Roman" w:hAnsi="Times New Roman" w:cs="Times New Roman"/>
          <w:sz w:val="24"/>
          <w:szCs w:val="24"/>
        </w:rPr>
      </w:pPr>
      <w:r w:rsidRPr="00DC3E4E">
        <w:rPr>
          <w:rFonts w:ascii="Times New Roman" w:hAnsi="Times New Roman" w:cs="Times New Roman"/>
          <w:sz w:val="24"/>
          <w:szCs w:val="24"/>
        </w:rPr>
        <w:t>Nabór wniosków jest przeprowadzany w sposób ciągły.</w:t>
      </w:r>
    </w:p>
    <w:p w:rsidR="00E879D5" w:rsidRPr="00DC3E4E" w:rsidRDefault="0049382D" w:rsidP="00FD7674">
      <w:pPr>
        <w:pStyle w:val="Akapitzlist"/>
        <w:numPr>
          <w:ilvl w:val="0"/>
          <w:numId w:val="5"/>
        </w:numPr>
        <w:spacing w:after="0" w:line="360" w:lineRule="auto"/>
        <w:ind w:hanging="357"/>
        <w:jc w:val="both"/>
        <w:rPr>
          <w:rFonts w:ascii="Times New Roman" w:hAnsi="Times New Roman" w:cs="Times New Roman"/>
          <w:sz w:val="24"/>
          <w:szCs w:val="24"/>
        </w:rPr>
      </w:pPr>
      <w:r w:rsidRPr="00DC3E4E">
        <w:rPr>
          <w:rFonts w:ascii="Times New Roman" w:hAnsi="Times New Roman" w:cs="Times New Roman"/>
          <w:sz w:val="24"/>
          <w:szCs w:val="24"/>
        </w:rPr>
        <w:lastRenderedPageBreak/>
        <w:t xml:space="preserve">Rozpatrzenie wniosków zgłoszeniowych i ocena miejsc </w:t>
      </w:r>
      <w:r w:rsidR="00E879D5" w:rsidRPr="00DC3E4E">
        <w:rPr>
          <w:rFonts w:ascii="Times New Roman" w:hAnsi="Times New Roman" w:cs="Times New Roman"/>
          <w:sz w:val="24"/>
          <w:szCs w:val="24"/>
        </w:rPr>
        <w:t xml:space="preserve">będą miały miejsce </w:t>
      </w:r>
      <w:r w:rsidR="00554749" w:rsidRPr="00DC3E4E">
        <w:rPr>
          <w:rFonts w:ascii="Times New Roman" w:hAnsi="Times New Roman" w:cs="Times New Roman"/>
          <w:sz w:val="24"/>
          <w:szCs w:val="24"/>
        </w:rPr>
        <w:t xml:space="preserve">w dwóch terminach </w:t>
      </w:r>
      <w:r w:rsidR="00E879D5" w:rsidRPr="00DC3E4E">
        <w:rPr>
          <w:rFonts w:ascii="Times New Roman" w:hAnsi="Times New Roman" w:cs="Times New Roman"/>
          <w:sz w:val="24"/>
          <w:szCs w:val="24"/>
        </w:rPr>
        <w:t>w cią</w:t>
      </w:r>
      <w:r w:rsidR="00554749" w:rsidRPr="00DC3E4E">
        <w:rPr>
          <w:rFonts w:ascii="Times New Roman" w:hAnsi="Times New Roman" w:cs="Times New Roman"/>
          <w:sz w:val="24"/>
          <w:szCs w:val="24"/>
        </w:rPr>
        <w:t xml:space="preserve">gu roku, wyznaczonych przez </w:t>
      </w:r>
      <w:r w:rsidR="0026273A">
        <w:rPr>
          <w:rFonts w:ascii="Times New Roman" w:hAnsi="Times New Roman" w:cs="Times New Roman"/>
          <w:sz w:val="24"/>
          <w:szCs w:val="24"/>
        </w:rPr>
        <w:t>Organizatora</w:t>
      </w:r>
      <w:r w:rsidR="00554749" w:rsidRPr="00DC3E4E">
        <w:rPr>
          <w:rFonts w:ascii="Times New Roman" w:hAnsi="Times New Roman" w:cs="Times New Roman"/>
          <w:sz w:val="24"/>
          <w:szCs w:val="24"/>
        </w:rPr>
        <w:t>.</w:t>
      </w:r>
    </w:p>
    <w:p w:rsidR="0049382D" w:rsidRPr="00DC3E4E" w:rsidRDefault="0049382D" w:rsidP="00FD7674">
      <w:pPr>
        <w:pStyle w:val="Akapitzlist"/>
        <w:numPr>
          <w:ilvl w:val="0"/>
          <w:numId w:val="5"/>
        </w:numPr>
        <w:spacing w:after="0" w:line="360" w:lineRule="auto"/>
        <w:ind w:hanging="357"/>
        <w:jc w:val="both"/>
        <w:rPr>
          <w:rFonts w:ascii="Times New Roman" w:hAnsi="Times New Roman" w:cs="Times New Roman"/>
          <w:sz w:val="24"/>
          <w:szCs w:val="24"/>
        </w:rPr>
      </w:pPr>
      <w:r w:rsidRPr="00DC3E4E">
        <w:rPr>
          <w:rFonts w:ascii="Times New Roman" w:hAnsi="Times New Roman" w:cs="Times New Roman"/>
          <w:sz w:val="24"/>
          <w:szCs w:val="24"/>
        </w:rPr>
        <w:t>W przypadku zaistnienia sytuacji nadzwyczajnych,  tym w szczególności: stanu zagrożenia epidemiologicznego, stanu epidemii lub innych, jednym z kryteriów oceny miejsca będzie także dostosowanie do aktualnie obowiązujących norm i przepisów prawnych.</w:t>
      </w:r>
    </w:p>
    <w:p w:rsidR="00AD4D35" w:rsidRPr="00DC3E4E" w:rsidRDefault="00AD4D35" w:rsidP="00FD7674">
      <w:pPr>
        <w:pStyle w:val="Akapitzlist"/>
        <w:numPr>
          <w:ilvl w:val="0"/>
          <w:numId w:val="5"/>
        </w:numPr>
        <w:spacing w:after="0" w:line="360" w:lineRule="auto"/>
        <w:ind w:hanging="357"/>
        <w:jc w:val="both"/>
        <w:rPr>
          <w:rFonts w:ascii="Times New Roman" w:hAnsi="Times New Roman" w:cs="Times New Roman"/>
          <w:sz w:val="24"/>
          <w:szCs w:val="24"/>
        </w:rPr>
      </w:pPr>
      <w:r w:rsidRPr="00DC3E4E">
        <w:rPr>
          <w:rFonts w:ascii="Times New Roman" w:hAnsi="Times New Roman" w:cs="Times New Roman"/>
          <w:sz w:val="24"/>
          <w:szCs w:val="24"/>
        </w:rPr>
        <w:t xml:space="preserve">Do wyników Plebiscytu nie stosuje się trybu </w:t>
      </w:r>
      <w:r w:rsidR="005436FC" w:rsidRPr="00DC3E4E">
        <w:rPr>
          <w:rFonts w:ascii="Times New Roman" w:hAnsi="Times New Roman" w:cs="Times New Roman"/>
          <w:sz w:val="24"/>
          <w:szCs w:val="24"/>
        </w:rPr>
        <w:t>odwołania</w:t>
      </w:r>
      <w:r w:rsidRPr="00DC3E4E">
        <w:rPr>
          <w:rFonts w:ascii="Times New Roman" w:hAnsi="Times New Roman" w:cs="Times New Roman"/>
          <w:sz w:val="24"/>
          <w:szCs w:val="24"/>
        </w:rPr>
        <w:t>.</w:t>
      </w:r>
    </w:p>
    <w:p w:rsidR="005436FC" w:rsidRPr="00DC3E4E" w:rsidRDefault="005436FC" w:rsidP="00FD7674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9382D" w:rsidRPr="00DC3E4E" w:rsidRDefault="00BE067B" w:rsidP="00FD7674">
      <w:pPr>
        <w:pStyle w:val="Akapitzlist"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C3E4E">
        <w:rPr>
          <w:rFonts w:ascii="Times New Roman" w:hAnsi="Times New Roman" w:cs="Times New Roman"/>
          <w:b/>
          <w:sz w:val="24"/>
          <w:szCs w:val="24"/>
        </w:rPr>
        <w:t>§ 6</w:t>
      </w:r>
    </w:p>
    <w:p w:rsidR="005436FC" w:rsidRPr="00DC3E4E" w:rsidRDefault="005436FC" w:rsidP="00FD7674">
      <w:pPr>
        <w:pStyle w:val="Akapitzlist"/>
        <w:spacing w:line="360" w:lineRule="auto"/>
        <w:contextualSpacing w:val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C3E4E">
        <w:rPr>
          <w:rFonts w:ascii="Times New Roman" w:hAnsi="Times New Roman" w:cs="Times New Roman"/>
          <w:b/>
          <w:sz w:val="24"/>
          <w:szCs w:val="24"/>
        </w:rPr>
        <w:t>Ogłaszanie wyników Plebiscytu i wydawanie Certyfikatów</w:t>
      </w:r>
    </w:p>
    <w:p w:rsidR="005436FC" w:rsidRPr="00DC3E4E" w:rsidRDefault="005436FC" w:rsidP="00FD7674">
      <w:pPr>
        <w:pStyle w:val="Akapitzlist"/>
        <w:numPr>
          <w:ilvl w:val="0"/>
          <w:numId w:val="9"/>
        </w:numPr>
        <w:spacing w:after="0" w:line="36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DC3E4E">
        <w:rPr>
          <w:rFonts w:ascii="Times New Roman" w:hAnsi="Times New Roman" w:cs="Times New Roman"/>
          <w:sz w:val="24"/>
          <w:szCs w:val="24"/>
        </w:rPr>
        <w:t>Wyniki Plebiscytu ogłasza się na miejs</w:t>
      </w:r>
      <w:r w:rsidR="00554749" w:rsidRPr="00DC3E4E">
        <w:rPr>
          <w:rFonts w:ascii="Times New Roman" w:hAnsi="Times New Roman" w:cs="Times New Roman"/>
          <w:sz w:val="24"/>
          <w:szCs w:val="24"/>
        </w:rPr>
        <w:t xml:space="preserve">kich stronach internetowych, a </w:t>
      </w:r>
      <w:r w:rsidRPr="00DC3E4E">
        <w:rPr>
          <w:rFonts w:ascii="Times New Roman" w:hAnsi="Times New Roman" w:cs="Times New Roman"/>
          <w:sz w:val="24"/>
          <w:szCs w:val="24"/>
        </w:rPr>
        <w:t xml:space="preserve">wręczenie Certyfikatów następuje podczas </w:t>
      </w:r>
      <w:r w:rsidR="00554749" w:rsidRPr="00DC3E4E">
        <w:rPr>
          <w:rFonts w:ascii="Times New Roman" w:hAnsi="Times New Roman" w:cs="Times New Roman"/>
          <w:sz w:val="24"/>
          <w:szCs w:val="24"/>
        </w:rPr>
        <w:t>uroczystej gali.</w:t>
      </w:r>
    </w:p>
    <w:p w:rsidR="00554749" w:rsidRPr="00DC3E4E" w:rsidRDefault="00554749" w:rsidP="00FD7674">
      <w:pPr>
        <w:pStyle w:val="Akapitzlist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3E4E">
        <w:rPr>
          <w:rFonts w:ascii="Times New Roman" w:hAnsi="Times New Roman" w:cs="Times New Roman"/>
          <w:sz w:val="24"/>
          <w:szCs w:val="24"/>
        </w:rPr>
        <w:t>Wnioskodawcy zostaną poinformowani o wynikach plebiscytu drogą mailową.</w:t>
      </w:r>
    </w:p>
    <w:p w:rsidR="00D72379" w:rsidRPr="00DC3E4E" w:rsidRDefault="00D72379" w:rsidP="00FD7674">
      <w:pPr>
        <w:pStyle w:val="Akapitzlist"/>
        <w:numPr>
          <w:ilvl w:val="0"/>
          <w:numId w:val="9"/>
        </w:numPr>
        <w:spacing w:after="0" w:line="36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DC3E4E">
        <w:rPr>
          <w:rFonts w:ascii="Times New Roman" w:hAnsi="Times New Roman" w:cs="Times New Roman"/>
          <w:sz w:val="24"/>
          <w:szCs w:val="24"/>
        </w:rPr>
        <w:t xml:space="preserve">Wzór Certyfikatu stanowi załącznik nr 3 do Regulaminu. </w:t>
      </w:r>
    </w:p>
    <w:p w:rsidR="005436FC" w:rsidRPr="00DC3E4E" w:rsidRDefault="005436FC" w:rsidP="00FD7674">
      <w:pPr>
        <w:pStyle w:val="Akapitzlist"/>
        <w:numPr>
          <w:ilvl w:val="0"/>
          <w:numId w:val="9"/>
        </w:numPr>
        <w:spacing w:after="0" w:line="36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DC3E4E">
        <w:rPr>
          <w:rFonts w:ascii="Times New Roman" w:hAnsi="Times New Roman" w:cs="Times New Roman"/>
          <w:sz w:val="24"/>
          <w:szCs w:val="24"/>
        </w:rPr>
        <w:t>Galę organizuje się po rozstrzygnięciu Plebiscytu</w:t>
      </w:r>
      <w:r w:rsidR="00AA6BB6" w:rsidRPr="00DC3E4E">
        <w:rPr>
          <w:rFonts w:ascii="Times New Roman" w:hAnsi="Times New Roman" w:cs="Times New Roman"/>
          <w:sz w:val="24"/>
          <w:szCs w:val="24"/>
        </w:rPr>
        <w:t>.</w:t>
      </w:r>
    </w:p>
    <w:p w:rsidR="00DC3E4E" w:rsidRPr="00DC3E4E" w:rsidRDefault="00AA6BB6" w:rsidP="00FD7674">
      <w:pPr>
        <w:pStyle w:val="Akapitzlist"/>
        <w:numPr>
          <w:ilvl w:val="0"/>
          <w:numId w:val="9"/>
        </w:numPr>
        <w:spacing w:after="0" w:line="36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DC3E4E">
        <w:rPr>
          <w:rFonts w:ascii="Times New Roman" w:hAnsi="Times New Roman" w:cs="Times New Roman"/>
          <w:sz w:val="24"/>
          <w:szCs w:val="24"/>
        </w:rPr>
        <w:t xml:space="preserve">O terminie wręczenia Certyfikatów powiadamia się drogą elektroniczną laureatów Plebiscytu. </w:t>
      </w:r>
    </w:p>
    <w:p w:rsidR="00AA6BB6" w:rsidRPr="00DC3E4E" w:rsidRDefault="00BE067B" w:rsidP="00FD7674">
      <w:pPr>
        <w:spacing w:after="0" w:line="36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C3E4E">
        <w:rPr>
          <w:rFonts w:ascii="Times New Roman" w:hAnsi="Times New Roman" w:cs="Times New Roman"/>
          <w:b/>
          <w:sz w:val="24"/>
          <w:szCs w:val="24"/>
        </w:rPr>
        <w:t>§ 7</w:t>
      </w:r>
    </w:p>
    <w:p w:rsidR="00AA6BB6" w:rsidRPr="00DC3E4E" w:rsidRDefault="00AA6BB6" w:rsidP="00FD7674">
      <w:pPr>
        <w:spacing w:line="36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C3E4E">
        <w:rPr>
          <w:rFonts w:ascii="Times New Roman" w:hAnsi="Times New Roman" w:cs="Times New Roman"/>
          <w:b/>
          <w:sz w:val="24"/>
          <w:szCs w:val="24"/>
        </w:rPr>
        <w:t>Postanowienia końcowe</w:t>
      </w:r>
    </w:p>
    <w:p w:rsidR="00B22758" w:rsidRPr="00DC3E4E" w:rsidRDefault="00B22758" w:rsidP="00FD7674">
      <w:pPr>
        <w:pStyle w:val="Akapitzlist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3E4E">
        <w:rPr>
          <w:rFonts w:ascii="Times New Roman" w:hAnsi="Times New Roman" w:cs="Times New Roman"/>
          <w:sz w:val="24"/>
          <w:szCs w:val="24"/>
        </w:rPr>
        <w:t>Wszelkich informacji o przebiegu weryfikacji udziela Organizator, za zgodą przewodniczącego Kapituły Konkursowej.</w:t>
      </w:r>
    </w:p>
    <w:p w:rsidR="00B22758" w:rsidRPr="00DC3E4E" w:rsidRDefault="00B22758" w:rsidP="00FD7674">
      <w:pPr>
        <w:pStyle w:val="Akapitzlist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3E4E">
        <w:rPr>
          <w:rFonts w:ascii="Times New Roman" w:hAnsi="Times New Roman" w:cs="Times New Roman"/>
          <w:sz w:val="24"/>
          <w:szCs w:val="24"/>
        </w:rPr>
        <w:t xml:space="preserve"> W sprawach nieuregulowanych regulaminem decyzje podejmuje Organizator, uwzględniając przepisy związane  z realizacją Plebiscytu oraz obowiązujące przepisy prawa.  </w:t>
      </w:r>
    </w:p>
    <w:p w:rsidR="00CE0B8C" w:rsidRPr="00DC3E4E" w:rsidRDefault="00CE0B8C" w:rsidP="00FD7674">
      <w:pPr>
        <w:pStyle w:val="Akapitzlist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3E4E">
        <w:rPr>
          <w:rFonts w:ascii="Times New Roman" w:hAnsi="Times New Roman" w:cs="Times New Roman"/>
          <w:sz w:val="24"/>
          <w:szCs w:val="24"/>
        </w:rPr>
        <w:t>Uczestnik składający dokumenty wskazan</w:t>
      </w:r>
      <w:r w:rsidR="00FD7674">
        <w:rPr>
          <w:rFonts w:ascii="Times New Roman" w:hAnsi="Times New Roman" w:cs="Times New Roman"/>
          <w:sz w:val="24"/>
          <w:szCs w:val="24"/>
        </w:rPr>
        <w:t>e w Regulaminie wyraża zgodę na </w:t>
      </w:r>
      <w:r w:rsidRPr="00DC3E4E">
        <w:rPr>
          <w:rFonts w:ascii="Times New Roman" w:hAnsi="Times New Roman" w:cs="Times New Roman"/>
          <w:sz w:val="24"/>
          <w:szCs w:val="24"/>
        </w:rPr>
        <w:t xml:space="preserve">przetwarzanie danych osobowych zawartych w formularzu rejestracyjnym zgodnie z rozporządzeniem Parlamentu Europejskiego i Rady (UE) 2016/679 z dnia 27 kwietnia 2016 r. w sprawie ochrony osób fizycznych w związku z przetwarzaniem danych osobowych i w sprawie swobodnego przepływu takich danych oraz uchylenia </w:t>
      </w:r>
      <w:r w:rsidRPr="00DC3E4E">
        <w:rPr>
          <w:rFonts w:ascii="Times New Roman" w:hAnsi="Times New Roman" w:cs="Times New Roman"/>
          <w:sz w:val="24"/>
          <w:szCs w:val="24"/>
        </w:rPr>
        <w:lastRenderedPageBreak/>
        <w:t>dyrektywy 95/46/WE (ogólne rozporządzenie o ochronie danych). w celu realizacji przesłanego zgłoszenia.</w:t>
      </w:r>
    </w:p>
    <w:p w:rsidR="00CE0B8C" w:rsidRPr="00DC3E4E" w:rsidRDefault="00CE0B8C" w:rsidP="00FD7674">
      <w:pPr>
        <w:pStyle w:val="Akapitzlist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3E4E">
        <w:rPr>
          <w:rFonts w:ascii="Times New Roman" w:hAnsi="Times New Roman" w:cs="Times New Roman"/>
          <w:sz w:val="24"/>
          <w:szCs w:val="24"/>
        </w:rPr>
        <w:t>Uczestnik składający dokumenty wskazane w Regu</w:t>
      </w:r>
      <w:r w:rsidR="00FD7674">
        <w:rPr>
          <w:rFonts w:ascii="Times New Roman" w:hAnsi="Times New Roman" w:cs="Times New Roman"/>
          <w:sz w:val="24"/>
          <w:szCs w:val="24"/>
        </w:rPr>
        <w:t>laminie jest poinformowany, że </w:t>
      </w:r>
      <w:r w:rsidRPr="00DC3E4E">
        <w:rPr>
          <w:rFonts w:ascii="Times New Roman" w:hAnsi="Times New Roman" w:cs="Times New Roman"/>
          <w:sz w:val="24"/>
          <w:szCs w:val="24"/>
        </w:rPr>
        <w:t xml:space="preserve">Administratorem zebranych danych osobowych </w:t>
      </w:r>
      <w:r w:rsidR="00FD7674">
        <w:rPr>
          <w:rFonts w:ascii="Times New Roman" w:hAnsi="Times New Roman" w:cs="Times New Roman"/>
          <w:sz w:val="24"/>
          <w:szCs w:val="24"/>
        </w:rPr>
        <w:t>jest Centrum Wsparcia Biznesu w </w:t>
      </w:r>
      <w:r w:rsidRPr="00DC3E4E">
        <w:rPr>
          <w:rFonts w:ascii="Times New Roman" w:hAnsi="Times New Roman" w:cs="Times New Roman"/>
          <w:sz w:val="24"/>
          <w:szCs w:val="24"/>
        </w:rPr>
        <w:t>Toruniu, z siedzibą przy ul. Marii</w:t>
      </w:r>
      <w:r w:rsidR="0026273A">
        <w:rPr>
          <w:rFonts w:ascii="Times New Roman" w:hAnsi="Times New Roman" w:cs="Times New Roman"/>
          <w:sz w:val="24"/>
          <w:szCs w:val="24"/>
        </w:rPr>
        <w:t xml:space="preserve"> Konopnickiej 13, </w:t>
      </w:r>
      <w:r w:rsidR="00DC3E4E" w:rsidRPr="00DC3E4E">
        <w:rPr>
          <w:rFonts w:ascii="Times New Roman" w:hAnsi="Times New Roman" w:cs="Times New Roman"/>
          <w:sz w:val="24"/>
          <w:szCs w:val="24"/>
        </w:rPr>
        <w:t>87-100 Toruń</w:t>
      </w:r>
      <w:r w:rsidR="00077217" w:rsidRPr="00DC3E4E">
        <w:rPr>
          <w:rFonts w:ascii="Times New Roman" w:hAnsi="Times New Roman" w:cs="Times New Roman"/>
          <w:sz w:val="24"/>
          <w:szCs w:val="24"/>
        </w:rPr>
        <w:t xml:space="preserve">. Dane </w:t>
      </w:r>
      <w:r w:rsidRPr="00DC3E4E">
        <w:rPr>
          <w:rFonts w:ascii="Times New Roman" w:hAnsi="Times New Roman" w:cs="Times New Roman"/>
          <w:sz w:val="24"/>
          <w:szCs w:val="24"/>
        </w:rPr>
        <w:t xml:space="preserve">osobowe zawarte w zgłoszeniu wykorzystane zostaną dla potrzeb procesu przyznania </w:t>
      </w:r>
      <w:r w:rsidR="00077217" w:rsidRPr="00DC3E4E">
        <w:rPr>
          <w:rFonts w:ascii="Times New Roman" w:hAnsi="Times New Roman" w:cs="Times New Roman"/>
          <w:sz w:val="24"/>
          <w:szCs w:val="24"/>
        </w:rPr>
        <w:t>wyróżnienia</w:t>
      </w:r>
      <w:r w:rsidRPr="00DC3E4E">
        <w:rPr>
          <w:rFonts w:ascii="Times New Roman" w:hAnsi="Times New Roman" w:cs="Times New Roman"/>
          <w:sz w:val="24"/>
          <w:szCs w:val="24"/>
        </w:rPr>
        <w:t xml:space="preserve"> „Biznes Przyjazny Dzieciom”. </w:t>
      </w:r>
      <w:r w:rsidR="00077217" w:rsidRPr="00DC3E4E">
        <w:rPr>
          <w:rFonts w:ascii="Times New Roman" w:hAnsi="Times New Roman" w:cs="Times New Roman"/>
          <w:sz w:val="24"/>
          <w:szCs w:val="24"/>
        </w:rPr>
        <w:t xml:space="preserve">Uczestnik ma </w:t>
      </w:r>
      <w:r w:rsidR="00FD7674">
        <w:rPr>
          <w:rFonts w:ascii="Times New Roman" w:hAnsi="Times New Roman" w:cs="Times New Roman"/>
          <w:sz w:val="24"/>
          <w:szCs w:val="24"/>
        </w:rPr>
        <w:t>prawo dostępu do </w:t>
      </w:r>
      <w:r w:rsidRPr="00DC3E4E">
        <w:rPr>
          <w:rFonts w:ascii="Times New Roman" w:hAnsi="Times New Roman" w:cs="Times New Roman"/>
          <w:sz w:val="24"/>
          <w:szCs w:val="24"/>
        </w:rPr>
        <w:t>treści swoich danych oraz ich poprawiania.</w:t>
      </w:r>
    </w:p>
    <w:p w:rsidR="00554749" w:rsidRPr="00DC3E4E" w:rsidRDefault="00554749" w:rsidP="00FD767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3E4E">
        <w:rPr>
          <w:rFonts w:ascii="Times New Roman" w:hAnsi="Times New Roman" w:cs="Times New Roman"/>
          <w:sz w:val="24"/>
          <w:szCs w:val="24"/>
        </w:rPr>
        <w:br w:type="page"/>
      </w:r>
    </w:p>
    <w:p w:rsidR="00554749" w:rsidRPr="00DC3E4E" w:rsidRDefault="00554749" w:rsidP="00FD7674">
      <w:pPr>
        <w:pStyle w:val="Nagwek"/>
        <w:spacing w:line="276" w:lineRule="auto"/>
        <w:jc w:val="right"/>
        <w:rPr>
          <w:rFonts w:ascii="Times New Roman" w:hAnsi="Times New Roman" w:cs="Times New Roman"/>
          <w:i/>
          <w:sz w:val="20"/>
        </w:rPr>
      </w:pPr>
      <w:r w:rsidRPr="00DC3E4E">
        <w:rPr>
          <w:rFonts w:ascii="Times New Roman" w:hAnsi="Times New Roman" w:cs="Times New Roman"/>
          <w:i/>
          <w:sz w:val="20"/>
        </w:rPr>
        <w:lastRenderedPageBreak/>
        <w:t>Załącznik nr 1</w:t>
      </w:r>
    </w:p>
    <w:p w:rsidR="00554749" w:rsidRPr="00DC3E4E" w:rsidRDefault="00554749" w:rsidP="00FD7674">
      <w:pPr>
        <w:pStyle w:val="Nagwek"/>
        <w:spacing w:line="276" w:lineRule="auto"/>
        <w:jc w:val="right"/>
        <w:rPr>
          <w:rFonts w:ascii="Times New Roman" w:hAnsi="Times New Roman" w:cs="Times New Roman"/>
          <w:i/>
          <w:sz w:val="20"/>
        </w:rPr>
      </w:pPr>
      <w:r w:rsidRPr="00DC3E4E">
        <w:rPr>
          <w:rFonts w:ascii="Times New Roman" w:hAnsi="Times New Roman" w:cs="Times New Roman"/>
          <w:i/>
          <w:sz w:val="20"/>
        </w:rPr>
        <w:t xml:space="preserve">do Regulaminu  plebiscytu </w:t>
      </w:r>
    </w:p>
    <w:p w:rsidR="00554749" w:rsidRPr="00DC3E4E" w:rsidRDefault="00554749" w:rsidP="00FD7674">
      <w:pPr>
        <w:pStyle w:val="Nagwek"/>
        <w:spacing w:line="276" w:lineRule="auto"/>
        <w:jc w:val="right"/>
        <w:rPr>
          <w:rFonts w:ascii="Times New Roman" w:hAnsi="Times New Roman" w:cs="Times New Roman"/>
          <w:i/>
          <w:sz w:val="20"/>
        </w:rPr>
      </w:pPr>
      <w:r w:rsidRPr="00DC3E4E">
        <w:rPr>
          <w:rFonts w:ascii="Times New Roman" w:hAnsi="Times New Roman" w:cs="Times New Roman"/>
          <w:i/>
          <w:sz w:val="20"/>
        </w:rPr>
        <w:t xml:space="preserve">„Biznes przyjazny Dzieciom”    </w:t>
      </w:r>
    </w:p>
    <w:p w:rsidR="00071545" w:rsidRPr="00DC3E4E" w:rsidRDefault="00071545" w:rsidP="00FD7674">
      <w:pPr>
        <w:spacing w:line="276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257EC" w:rsidRPr="00FD7674" w:rsidRDefault="00E97E3C" w:rsidP="00FD7674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D7674">
        <w:rPr>
          <w:rFonts w:ascii="Times New Roman" w:hAnsi="Times New Roman" w:cs="Times New Roman"/>
          <w:b/>
          <w:sz w:val="24"/>
          <w:szCs w:val="24"/>
        </w:rPr>
        <w:t>Skład Kapituły Konkursowej</w:t>
      </w:r>
    </w:p>
    <w:p w:rsidR="00E97E3C" w:rsidRPr="00DC3E4E" w:rsidRDefault="00E97E3C" w:rsidP="00FD7674">
      <w:pPr>
        <w:pStyle w:val="Akapitzlist"/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3E4E">
        <w:rPr>
          <w:rFonts w:ascii="Times New Roman" w:hAnsi="Times New Roman" w:cs="Times New Roman"/>
          <w:sz w:val="24"/>
          <w:szCs w:val="24"/>
        </w:rPr>
        <w:t>Dyrektor</w:t>
      </w:r>
      <w:r w:rsidR="00554749" w:rsidRPr="00DC3E4E">
        <w:rPr>
          <w:rFonts w:ascii="Times New Roman" w:hAnsi="Times New Roman" w:cs="Times New Roman"/>
          <w:sz w:val="24"/>
          <w:szCs w:val="24"/>
        </w:rPr>
        <w:t xml:space="preserve"> Centrum Wsparcia Biznesu w Toruniu</w:t>
      </w:r>
      <w:r w:rsidR="0026273A">
        <w:rPr>
          <w:rFonts w:ascii="Times New Roman" w:hAnsi="Times New Roman" w:cs="Times New Roman"/>
          <w:sz w:val="24"/>
          <w:szCs w:val="24"/>
        </w:rPr>
        <w:t xml:space="preserve"> </w:t>
      </w:r>
      <w:r w:rsidRPr="00DC3E4E">
        <w:rPr>
          <w:rFonts w:ascii="Times New Roman" w:hAnsi="Times New Roman" w:cs="Times New Roman"/>
          <w:sz w:val="24"/>
          <w:szCs w:val="24"/>
        </w:rPr>
        <w:t>– przewodniczący</w:t>
      </w:r>
    </w:p>
    <w:p w:rsidR="0026273A" w:rsidRDefault="0026273A" w:rsidP="00FD7674">
      <w:pPr>
        <w:pStyle w:val="Akapitzlist"/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Pracownik Centrum Wsparcia Biznesu w Toruniu</w:t>
      </w:r>
      <w:r w:rsidR="00B55794">
        <w:rPr>
          <w:rFonts w:ascii="Times New Roman" w:hAnsi="Times New Roman" w:cs="Times New Roman"/>
          <w:sz w:val="24"/>
          <w:szCs w:val="24"/>
        </w:rPr>
        <w:t xml:space="preserve"> – Agnieszka Konieczna- Krysiak</w:t>
      </w:r>
    </w:p>
    <w:p w:rsidR="00E97E3C" w:rsidRPr="00DC3E4E" w:rsidRDefault="00E97E3C" w:rsidP="00FD7674">
      <w:pPr>
        <w:pStyle w:val="Akapitzlist"/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3E4E">
        <w:rPr>
          <w:rFonts w:ascii="Times New Roman" w:hAnsi="Times New Roman" w:cs="Times New Roman"/>
          <w:sz w:val="24"/>
          <w:szCs w:val="24"/>
        </w:rPr>
        <w:t xml:space="preserve">Pracownik </w:t>
      </w:r>
      <w:r w:rsidR="0026273A">
        <w:rPr>
          <w:rFonts w:ascii="Times New Roman" w:hAnsi="Times New Roman" w:cs="Times New Roman"/>
          <w:sz w:val="24"/>
          <w:szCs w:val="24"/>
        </w:rPr>
        <w:t>Toruńskiego Centrum Usług Społecznych</w:t>
      </w:r>
      <w:r w:rsidR="00B55794">
        <w:rPr>
          <w:rFonts w:ascii="Times New Roman" w:hAnsi="Times New Roman" w:cs="Times New Roman"/>
          <w:sz w:val="24"/>
          <w:szCs w:val="24"/>
        </w:rPr>
        <w:t xml:space="preserve"> – Kamila Raniszewska</w:t>
      </w:r>
    </w:p>
    <w:p w:rsidR="00E97E3C" w:rsidRPr="00DC3E4E" w:rsidRDefault="00554749" w:rsidP="00FD7674">
      <w:pPr>
        <w:pStyle w:val="Akapitzlist"/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3E4E">
        <w:rPr>
          <w:rFonts w:ascii="Times New Roman" w:hAnsi="Times New Roman" w:cs="Times New Roman"/>
          <w:sz w:val="24"/>
          <w:szCs w:val="24"/>
        </w:rPr>
        <w:t xml:space="preserve">Przedstawiciel </w:t>
      </w:r>
      <w:r w:rsidR="00B55794">
        <w:rPr>
          <w:rFonts w:ascii="Times New Roman" w:hAnsi="Times New Roman" w:cs="Times New Roman"/>
          <w:sz w:val="24"/>
          <w:szCs w:val="24"/>
        </w:rPr>
        <w:t xml:space="preserve">Fundacji Przedsiębiorczy Toruń – Malwina </w:t>
      </w:r>
      <w:proofErr w:type="spellStart"/>
      <w:r w:rsidR="00B55794">
        <w:rPr>
          <w:rFonts w:ascii="Times New Roman" w:hAnsi="Times New Roman" w:cs="Times New Roman"/>
          <w:sz w:val="24"/>
          <w:szCs w:val="24"/>
        </w:rPr>
        <w:t>Smolicka</w:t>
      </w:r>
      <w:proofErr w:type="spellEnd"/>
      <w:r w:rsidR="00B55794">
        <w:rPr>
          <w:rFonts w:ascii="Times New Roman" w:hAnsi="Times New Roman" w:cs="Times New Roman"/>
          <w:sz w:val="24"/>
          <w:szCs w:val="24"/>
        </w:rPr>
        <w:t xml:space="preserve"> Nowacka</w:t>
      </w:r>
    </w:p>
    <w:p w:rsidR="00E97E3C" w:rsidRPr="00DC3E4E" w:rsidRDefault="00554749" w:rsidP="00FD7674">
      <w:pPr>
        <w:pStyle w:val="Akapitzlist"/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3E4E">
        <w:rPr>
          <w:rFonts w:ascii="Times New Roman" w:hAnsi="Times New Roman" w:cs="Times New Roman"/>
          <w:sz w:val="24"/>
          <w:szCs w:val="24"/>
        </w:rPr>
        <w:t>P</w:t>
      </w:r>
      <w:r w:rsidR="00E97E3C" w:rsidRPr="00DC3E4E">
        <w:rPr>
          <w:rFonts w:ascii="Times New Roman" w:hAnsi="Times New Roman" w:cs="Times New Roman"/>
          <w:sz w:val="24"/>
          <w:szCs w:val="24"/>
        </w:rPr>
        <w:t>rzedstawiciel podmiotu działającego na rzecz r</w:t>
      </w:r>
      <w:r w:rsidR="00FD7674">
        <w:rPr>
          <w:rFonts w:ascii="Times New Roman" w:hAnsi="Times New Roman" w:cs="Times New Roman"/>
          <w:sz w:val="24"/>
          <w:szCs w:val="24"/>
        </w:rPr>
        <w:t>odziny/przedstawiciel rodziny z </w:t>
      </w:r>
      <w:r w:rsidR="00E97E3C" w:rsidRPr="00DC3E4E">
        <w:rPr>
          <w:rFonts w:ascii="Times New Roman" w:hAnsi="Times New Roman" w:cs="Times New Roman"/>
          <w:sz w:val="24"/>
          <w:szCs w:val="24"/>
        </w:rPr>
        <w:t>dziećmi/fundacja lub stowarzyszenie.</w:t>
      </w:r>
    </w:p>
    <w:p w:rsidR="00E97E3C" w:rsidRPr="00DC3E4E" w:rsidRDefault="00E97E3C" w:rsidP="00DC3E4E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97E3C" w:rsidRPr="00DC3E4E" w:rsidRDefault="00E97E3C" w:rsidP="00DC3E4E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3E4E">
        <w:rPr>
          <w:rFonts w:ascii="Times New Roman" w:hAnsi="Times New Roman" w:cs="Times New Roman"/>
          <w:sz w:val="24"/>
          <w:szCs w:val="24"/>
        </w:rPr>
        <w:br w:type="page"/>
      </w:r>
    </w:p>
    <w:p w:rsidR="004D0EBD" w:rsidRPr="00DC3E4E" w:rsidRDefault="004D0EBD" w:rsidP="00FD7674">
      <w:pPr>
        <w:pStyle w:val="Nagwek"/>
        <w:spacing w:line="276" w:lineRule="auto"/>
        <w:jc w:val="right"/>
        <w:rPr>
          <w:rFonts w:ascii="Times New Roman" w:hAnsi="Times New Roman" w:cs="Times New Roman"/>
          <w:i/>
          <w:sz w:val="20"/>
        </w:rPr>
      </w:pPr>
      <w:r w:rsidRPr="00DC3E4E">
        <w:rPr>
          <w:rFonts w:ascii="Times New Roman" w:hAnsi="Times New Roman" w:cs="Times New Roman"/>
          <w:i/>
          <w:sz w:val="20"/>
        </w:rPr>
        <w:lastRenderedPageBreak/>
        <w:t>Załącznik nr 2</w:t>
      </w:r>
    </w:p>
    <w:p w:rsidR="004D0EBD" w:rsidRPr="00DC3E4E" w:rsidRDefault="004D0EBD" w:rsidP="00FD7674">
      <w:pPr>
        <w:pStyle w:val="Nagwek"/>
        <w:spacing w:line="276" w:lineRule="auto"/>
        <w:jc w:val="right"/>
        <w:rPr>
          <w:rFonts w:ascii="Times New Roman" w:hAnsi="Times New Roman" w:cs="Times New Roman"/>
          <w:i/>
          <w:sz w:val="20"/>
        </w:rPr>
      </w:pPr>
      <w:r w:rsidRPr="00DC3E4E">
        <w:rPr>
          <w:rFonts w:ascii="Times New Roman" w:hAnsi="Times New Roman" w:cs="Times New Roman"/>
          <w:i/>
          <w:sz w:val="20"/>
        </w:rPr>
        <w:t xml:space="preserve">do Regulaminu  plebiscytu </w:t>
      </w:r>
    </w:p>
    <w:p w:rsidR="004D0EBD" w:rsidRPr="00DC3E4E" w:rsidRDefault="004D0EBD" w:rsidP="00FD7674">
      <w:pPr>
        <w:pStyle w:val="Nagwek"/>
        <w:spacing w:line="276" w:lineRule="auto"/>
        <w:jc w:val="right"/>
        <w:rPr>
          <w:rFonts w:ascii="Times New Roman" w:hAnsi="Times New Roman" w:cs="Times New Roman"/>
          <w:i/>
          <w:sz w:val="20"/>
        </w:rPr>
      </w:pPr>
      <w:r w:rsidRPr="00DC3E4E">
        <w:rPr>
          <w:rFonts w:ascii="Times New Roman" w:hAnsi="Times New Roman" w:cs="Times New Roman"/>
          <w:i/>
          <w:sz w:val="20"/>
        </w:rPr>
        <w:t xml:space="preserve">„Biznes przyjazny Dzieciom”    </w:t>
      </w:r>
    </w:p>
    <w:p w:rsidR="004D0EBD" w:rsidRPr="00DC3E4E" w:rsidRDefault="004D0EBD" w:rsidP="00DC3E4E">
      <w:pPr>
        <w:pStyle w:val="Nagwek"/>
        <w:spacing w:line="276" w:lineRule="auto"/>
        <w:jc w:val="both"/>
        <w:rPr>
          <w:rFonts w:ascii="Times New Roman" w:hAnsi="Times New Roman" w:cs="Times New Roman"/>
          <w:i/>
          <w:sz w:val="20"/>
        </w:rPr>
      </w:pPr>
    </w:p>
    <w:tbl>
      <w:tblPr>
        <w:tblW w:w="10207" w:type="dxa"/>
        <w:tblInd w:w="-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702"/>
        <w:gridCol w:w="1036"/>
        <w:gridCol w:w="418"/>
        <w:gridCol w:w="2443"/>
        <w:gridCol w:w="1402"/>
        <w:gridCol w:w="3206"/>
      </w:tblGrid>
      <w:tr w:rsidR="00DC3E4E" w:rsidRPr="00DC3E4E" w:rsidTr="005A73E9">
        <w:trPr>
          <w:trHeight w:val="756"/>
        </w:trPr>
        <w:tc>
          <w:tcPr>
            <w:tcW w:w="10207" w:type="dxa"/>
            <w:gridSpan w:val="6"/>
            <w:vAlign w:val="center"/>
          </w:tcPr>
          <w:p w:rsidR="004D0EBD" w:rsidRPr="00DC3E4E" w:rsidRDefault="004D0EBD" w:rsidP="00FD7674">
            <w:pPr>
              <w:spacing w:after="0" w:line="276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DC3E4E">
              <w:rPr>
                <w:rFonts w:ascii="Times New Roman" w:eastAsia="Times New Roman" w:hAnsi="Times New Roman" w:cs="Times New Roman"/>
                <w:b/>
              </w:rPr>
              <w:t>ZGŁOSZENIE DO PLEBISCYTU „BIZES PRZYJAZNY DZIECIOM”</w:t>
            </w:r>
          </w:p>
        </w:tc>
      </w:tr>
      <w:tr w:rsidR="00DC3E4E" w:rsidRPr="00DC3E4E" w:rsidTr="005A73E9">
        <w:trPr>
          <w:trHeight w:val="620"/>
        </w:trPr>
        <w:tc>
          <w:tcPr>
            <w:tcW w:w="10207" w:type="dxa"/>
            <w:gridSpan w:val="6"/>
            <w:shd w:val="clear" w:color="auto" w:fill="D5DCE4"/>
            <w:vAlign w:val="center"/>
          </w:tcPr>
          <w:p w:rsidR="004D0EBD" w:rsidRPr="00DC3E4E" w:rsidRDefault="004D0EBD" w:rsidP="00FD767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DC3E4E">
              <w:rPr>
                <w:rFonts w:ascii="Times New Roman" w:eastAsia="Times New Roman" w:hAnsi="Times New Roman" w:cs="Times New Roman"/>
                <w:b/>
              </w:rPr>
              <w:t>I. INFORMACJE O PODMIOCIE</w:t>
            </w:r>
          </w:p>
        </w:tc>
      </w:tr>
      <w:tr w:rsidR="00DC3E4E" w:rsidRPr="00DC3E4E" w:rsidTr="005A73E9">
        <w:trPr>
          <w:trHeight w:val="700"/>
        </w:trPr>
        <w:tc>
          <w:tcPr>
            <w:tcW w:w="1702" w:type="dxa"/>
            <w:vAlign w:val="center"/>
          </w:tcPr>
          <w:p w:rsidR="004D0EBD" w:rsidRPr="00DC3E4E" w:rsidRDefault="004D0EBD" w:rsidP="00DC3E4E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DC3E4E">
              <w:rPr>
                <w:rFonts w:ascii="Times New Roman" w:eastAsia="Times New Roman" w:hAnsi="Times New Roman" w:cs="Times New Roman"/>
                <w:b/>
              </w:rPr>
              <w:t>Nazwa</w:t>
            </w:r>
          </w:p>
        </w:tc>
        <w:tc>
          <w:tcPr>
            <w:tcW w:w="8505" w:type="dxa"/>
            <w:gridSpan w:val="5"/>
            <w:vAlign w:val="center"/>
          </w:tcPr>
          <w:p w:rsidR="004D0EBD" w:rsidRPr="00DC3E4E" w:rsidRDefault="004D0EBD" w:rsidP="00DC3E4E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DC3E4E" w:rsidRPr="00DC3E4E" w:rsidTr="005A73E9">
        <w:trPr>
          <w:trHeight w:val="540"/>
        </w:trPr>
        <w:tc>
          <w:tcPr>
            <w:tcW w:w="10207" w:type="dxa"/>
            <w:gridSpan w:val="6"/>
            <w:shd w:val="clear" w:color="auto" w:fill="D5DCE4"/>
            <w:vAlign w:val="center"/>
          </w:tcPr>
          <w:p w:rsidR="004D0EBD" w:rsidRPr="00DC3E4E" w:rsidRDefault="004D0EBD" w:rsidP="00DC3E4E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DC3E4E">
              <w:rPr>
                <w:rFonts w:ascii="Times New Roman" w:eastAsia="Times New Roman" w:hAnsi="Times New Roman" w:cs="Times New Roman"/>
                <w:b/>
              </w:rPr>
              <w:t>Adres</w:t>
            </w:r>
          </w:p>
        </w:tc>
      </w:tr>
      <w:tr w:rsidR="00DC3E4E" w:rsidRPr="00DC3E4E" w:rsidTr="005A73E9">
        <w:trPr>
          <w:trHeight w:val="660"/>
        </w:trPr>
        <w:tc>
          <w:tcPr>
            <w:tcW w:w="1702" w:type="dxa"/>
            <w:vAlign w:val="center"/>
          </w:tcPr>
          <w:p w:rsidR="004D0EBD" w:rsidRPr="00DC3E4E" w:rsidRDefault="004D0EBD" w:rsidP="00DC3E4E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DC3E4E">
              <w:rPr>
                <w:rFonts w:ascii="Times New Roman" w:eastAsia="Times New Roman" w:hAnsi="Times New Roman" w:cs="Times New Roman"/>
                <w:b/>
              </w:rPr>
              <w:t>Kod pocztowy</w:t>
            </w:r>
          </w:p>
        </w:tc>
        <w:tc>
          <w:tcPr>
            <w:tcW w:w="3897" w:type="dxa"/>
            <w:gridSpan w:val="3"/>
            <w:vAlign w:val="center"/>
          </w:tcPr>
          <w:p w:rsidR="004D0EBD" w:rsidRPr="00DC3E4E" w:rsidRDefault="004D0EBD" w:rsidP="00DC3E4E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402" w:type="dxa"/>
            <w:vAlign w:val="center"/>
          </w:tcPr>
          <w:p w:rsidR="004D0EBD" w:rsidRPr="00DC3E4E" w:rsidRDefault="004D0EBD" w:rsidP="00DC3E4E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DC3E4E">
              <w:rPr>
                <w:rFonts w:ascii="Times New Roman" w:eastAsia="Times New Roman" w:hAnsi="Times New Roman" w:cs="Times New Roman"/>
                <w:b/>
              </w:rPr>
              <w:t>Miejscowość</w:t>
            </w:r>
          </w:p>
        </w:tc>
        <w:tc>
          <w:tcPr>
            <w:tcW w:w="3206" w:type="dxa"/>
            <w:vAlign w:val="center"/>
          </w:tcPr>
          <w:p w:rsidR="004D0EBD" w:rsidRPr="00DC3E4E" w:rsidRDefault="004D0EBD" w:rsidP="00DC3E4E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DC3E4E" w:rsidRPr="00DC3E4E" w:rsidTr="005A73E9">
        <w:trPr>
          <w:trHeight w:val="700"/>
        </w:trPr>
        <w:tc>
          <w:tcPr>
            <w:tcW w:w="1702" w:type="dxa"/>
            <w:vAlign w:val="center"/>
          </w:tcPr>
          <w:p w:rsidR="004D0EBD" w:rsidRPr="00DC3E4E" w:rsidRDefault="004D0EBD" w:rsidP="00DC3E4E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DC3E4E">
              <w:rPr>
                <w:rFonts w:ascii="Times New Roman" w:eastAsia="Times New Roman" w:hAnsi="Times New Roman" w:cs="Times New Roman"/>
                <w:b/>
              </w:rPr>
              <w:t>Ulica</w:t>
            </w:r>
          </w:p>
        </w:tc>
        <w:tc>
          <w:tcPr>
            <w:tcW w:w="3897" w:type="dxa"/>
            <w:gridSpan w:val="3"/>
            <w:vAlign w:val="center"/>
          </w:tcPr>
          <w:p w:rsidR="004D0EBD" w:rsidRPr="00DC3E4E" w:rsidRDefault="004D0EBD" w:rsidP="00DC3E4E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402" w:type="dxa"/>
            <w:vAlign w:val="center"/>
          </w:tcPr>
          <w:p w:rsidR="004D0EBD" w:rsidRPr="00DC3E4E" w:rsidRDefault="004D0EBD" w:rsidP="00DC3E4E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DC3E4E">
              <w:rPr>
                <w:rFonts w:ascii="Times New Roman" w:eastAsia="Times New Roman" w:hAnsi="Times New Roman" w:cs="Times New Roman"/>
                <w:b/>
              </w:rPr>
              <w:t>Telefon</w:t>
            </w:r>
          </w:p>
        </w:tc>
        <w:tc>
          <w:tcPr>
            <w:tcW w:w="3206" w:type="dxa"/>
            <w:vAlign w:val="center"/>
          </w:tcPr>
          <w:p w:rsidR="004D0EBD" w:rsidRPr="00DC3E4E" w:rsidRDefault="004D0EBD" w:rsidP="00DC3E4E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DC3E4E" w:rsidRPr="00DC3E4E" w:rsidTr="005A73E9">
        <w:trPr>
          <w:trHeight w:val="680"/>
        </w:trPr>
        <w:tc>
          <w:tcPr>
            <w:tcW w:w="1702" w:type="dxa"/>
            <w:vAlign w:val="center"/>
          </w:tcPr>
          <w:p w:rsidR="004D0EBD" w:rsidRPr="00DC3E4E" w:rsidRDefault="004D0EBD" w:rsidP="00DC3E4E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DC3E4E">
              <w:rPr>
                <w:rFonts w:ascii="Times New Roman" w:eastAsia="Times New Roman" w:hAnsi="Times New Roman" w:cs="Times New Roman"/>
                <w:b/>
              </w:rPr>
              <w:t>www</w:t>
            </w:r>
          </w:p>
        </w:tc>
        <w:tc>
          <w:tcPr>
            <w:tcW w:w="3897" w:type="dxa"/>
            <w:gridSpan w:val="3"/>
            <w:vAlign w:val="center"/>
          </w:tcPr>
          <w:p w:rsidR="004D0EBD" w:rsidRPr="00DC3E4E" w:rsidRDefault="004D0EBD" w:rsidP="00DC3E4E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402" w:type="dxa"/>
            <w:vAlign w:val="center"/>
          </w:tcPr>
          <w:p w:rsidR="004D0EBD" w:rsidRPr="00DC3E4E" w:rsidRDefault="004D0EBD" w:rsidP="00DC3E4E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DC3E4E">
              <w:rPr>
                <w:rFonts w:ascii="Times New Roman" w:eastAsia="Times New Roman" w:hAnsi="Times New Roman" w:cs="Times New Roman"/>
                <w:b/>
              </w:rPr>
              <w:t>E-mail</w:t>
            </w:r>
          </w:p>
        </w:tc>
        <w:tc>
          <w:tcPr>
            <w:tcW w:w="3206" w:type="dxa"/>
            <w:vAlign w:val="center"/>
          </w:tcPr>
          <w:p w:rsidR="004D0EBD" w:rsidRPr="00DC3E4E" w:rsidRDefault="004D0EBD" w:rsidP="00DC3E4E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DC3E4E" w:rsidRPr="00DC3E4E" w:rsidTr="005A73E9">
        <w:trPr>
          <w:trHeight w:val="1420"/>
        </w:trPr>
        <w:tc>
          <w:tcPr>
            <w:tcW w:w="3156" w:type="dxa"/>
            <w:gridSpan w:val="3"/>
            <w:vAlign w:val="center"/>
          </w:tcPr>
          <w:p w:rsidR="004D0EBD" w:rsidRPr="00DC3E4E" w:rsidRDefault="004D0EBD" w:rsidP="00FD7674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</w:rPr>
            </w:pPr>
            <w:r w:rsidRPr="00DC3E4E">
              <w:rPr>
                <w:rFonts w:ascii="Times New Roman" w:eastAsia="Times New Roman" w:hAnsi="Times New Roman" w:cs="Times New Roman"/>
                <w:b/>
              </w:rPr>
              <w:t xml:space="preserve">Imię i nazwisko, funkcja osoby upoważnionej do kontaktu </w:t>
            </w:r>
            <w:r w:rsidRPr="00DC3E4E">
              <w:rPr>
                <w:rFonts w:ascii="Times New Roman" w:eastAsia="Times New Roman" w:hAnsi="Times New Roman" w:cs="Times New Roman"/>
                <w:b/>
              </w:rPr>
              <w:br/>
              <w:t>i reprezentacji</w:t>
            </w:r>
          </w:p>
        </w:tc>
        <w:tc>
          <w:tcPr>
            <w:tcW w:w="7051" w:type="dxa"/>
            <w:gridSpan w:val="3"/>
            <w:vAlign w:val="center"/>
          </w:tcPr>
          <w:p w:rsidR="004D0EBD" w:rsidRPr="00DC3E4E" w:rsidRDefault="004D0EBD" w:rsidP="00DC3E4E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DC3E4E" w:rsidRPr="00DC3E4E" w:rsidTr="005A73E9">
        <w:trPr>
          <w:trHeight w:val="680"/>
        </w:trPr>
        <w:tc>
          <w:tcPr>
            <w:tcW w:w="10207" w:type="dxa"/>
            <w:gridSpan w:val="6"/>
            <w:shd w:val="clear" w:color="auto" w:fill="D5DCE4"/>
            <w:vAlign w:val="center"/>
          </w:tcPr>
          <w:p w:rsidR="004D0EBD" w:rsidRPr="00DC3E4E" w:rsidRDefault="004D0EBD" w:rsidP="00FD767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DC3E4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II. INFORMACJE NA TEMAT ZGŁASZANEGO UDOGODNIENIA/OFERTY/PRODUKTU</w:t>
            </w:r>
          </w:p>
        </w:tc>
      </w:tr>
      <w:tr w:rsidR="00DC3E4E" w:rsidRPr="00DC3E4E" w:rsidTr="005A73E9">
        <w:trPr>
          <w:trHeight w:val="2820"/>
        </w:trPr>
        <w:tc>
          <w:tcPr>
            <w:tcW w:w="1702" w:type="dxa"/>
            <w:tcBorders>
              <w:bottom w:val="single" w:sz="4" w:space="0" w:color="000000"/>
            </w:tcBorders>
            <w:vAlign w:val="center"/>
          </w:tcPr>
          <w:p w:rsidR="004D0EBD" w:rsidRPr="00DC3E4E" w:rsidRDefault="004D0EBD" w:rsidP="00DC3E4E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DC3E4E">
              <w:rPr>
                <w:rFonts w:ascii="Times New Roman" w:eastAsia="Times New Roman" w:hAnsi="Times New Roman" w:cs="Times New Roman"/>
                <w:b/>
              </w:rPr>
              <w:t xml:space="preserve">Opis </w:t>
            </w:r>
          </w:p>
        </w:tc>
        <w:tc>
          <w:tcPr>
            <w:tcW w:w="8505" w:type="dxa"/>
            <w:gridSpan w:val="5"/>
            <w:tcBorders>
              <w:bottom w:val="single" w:sz="4" w:space="0" w:color="000000"/>
            </w:tcBorders>
            <w:vAlign w:val="center"/>
          </w:tcPr>
          <w:p w:rsidR="004D0EBD" w:rsidRPr="00DC3E4E" w:rsidRDefault="004D0EBD" w:rsidP="00DC3E4E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DC3E4E" w:rsidRPr="00DC3E4E" w:rsidTr="005A73E9">
        <w:trPr>
          <w:trHeight w:val="4520"/>
        </w:trPr>
        <w:tc>
          <w:tcPr>
            <w:tcW w:w="2738" w:type="dxa"/>
            <w:gridSpan w:val="2"/>
            <w:tcBorders>
              <w:top w:val="single" w:sz="4" w:space="0" w:color="000000"/>
            </w:tcBorders>
            <w:vAlign w:val="center"/>
          </w:tcPr>
          <w:p w:rsidR="004D0EBD" w:rsidRPr="00DC3E4E" w:rsidRDefault="00DC3E4E" w:rsidP="00FD7674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</w:rPr>
            </w:pPr>
            <w:r w:rsidRPr="00DC3E4E">
              <w:rPr>
                <w:rFonts w:ascii="Times New Roman" w:eastAsia="Times New Roman" w:hAnsi="Times New Roman" w:cs="Times New Roman"/>
                <w:b/>
              </w:rPr>
              <w:lastRenderedPageBreak/>
              <w:t>Informacje dodatkowe</w:t>
            </w:r>
          </w:p>
          <w:p w:rsidR="004D0EBD" w:rsidRPr="00DC3E4E" w:rsidRDefault="004D0EBD" w:rsidP="00FD7674">
            <w:pPr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  <w:r w:rsidRPr="00DC3E4E">
              <w:rPr>
                <w:rFonts w:ascii="Times New Roman" w:eastAsia="Times New Roman" w:hAnsi="Times New Roman" w:cs="Times New Roman"/>
              </w:rPr>
              <w:t>Normy, atesty, certyfikaty oraz nagrody przyznane za udogodnienia/działania na rzecz rodzin z dziećmi</w:t>
            </w:r>
          </w:p>
          <w:p w:rsidR="004D0EBD" w:rsidRPr="00DC3E4E" w:rsidRDefault="004D0EBD" w:rsidP="00FD7674">
            <w:pPr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  <w:r w:rsidRPr="00DC3E4E">
              <w:rPr>
                <w:rFonts w:ascii="Times New Roman" w:eastAsia="Times New Roman" w:hAnsi="Times New Roman" w:cs="Times New Roman"/>
              </w:rPr>
              <w:t xml:space="preserve">[prosimy dołączyć dodatkowe dokumenty mogące ułatwić ocenę </w:t>
            </w:r>
            <w:r w:rsidR="00DC3E4E" w:rsidRPr="00DC3E4E">
              <w:rPr>
                <w:rFonts w:ascii="Times New Roman" w:eastAsia="Times New Roman" w:hAnsi="Times New Roman" w:cs="Times New Roman"/>
              </w:rPr>
              <w:t>pomiotu</w:t>
            </w:r>
            <w:r w:rsidRPr="00DC3E4E">
              <w:rPr>
                <w:rFonts w:ascii="Times New Roman" w:eastAsia="Times New Roman" w:hAnsi="Times New Roman" w:cs="Times New Roman"/>
              </w:rPr>
              <w:t>, a także potwierdzające zalety usługi (certyfikaty, fotografie, folder z prezentacją etc.)]</w:t>
            </w:r>
          </w:p>
        </w:tc>
        <w:tc>
          <w:tcPr>
            <w:tcW w:w="7469" w:type="dxa"/>
            <w:gridSpan w:val="4"/>
            <w:tcBorders>
              <w:top w:val="single" w:sz="4" w:space="0" w:color="000000"/>
            </w:tcBorders>
            <w:vAlign w:val="center"/>
          </w:tcPr>
          <w:p w:rsidR="004D0EBD" w:rsidRPr="00DC3E4E" w:rsidRDefault="004D0EBD" w:rsidP="00DC3E4E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DC3E4E" w:rsidRPr="00DC3E4E" w:rsidTr="00FD7674">
        <w:trPr>
          <w:trHeight w:val="3123"/>
        </w:trPr>
        <w:tc>
          <w:tcPr>
            <w:tcW w:w="10207" w:type="dxa"/>
            <w:gridSpan w:val="6"/>
            <w:vAlign w:val="center"/>
          </w:tcPr>
          <w:p w:rsidR="004D0EBD" w:rsidRPr="00DC3E4E" w:rsidRDefault="004D0EBD" w:rsidP="00DC3E4E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DC3E4E">
              <w:rPr>
                <w:rFonts w:ascii="Times New Roman" w:eastAsia="Times New Roman" w:hAnsi="Times New Roman" w:cs="Times New Roman"/>
                <w:b/>
              </w:rPr>
              <w:t>Wyrażam zgodę na:</w:t>
            </w:r>
          </w:p>
          <w:p w:rsidR="004D0EBD" w:rsidRPr="00DC3E4E" w:rsidRDefault="004D0EBD" w:rsidP="00DC3E4E">
            <w:pPr>
              <w:tabs>
                <w:tab w:val="left" w:pos="567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DC3E4E">
              <w:rPr>
                <w:rFonts w:ascii="Times New Roman" w:eastAsia="Times New Roman" w:hAnsi="Times New Roman" w:cs="Times New Roman"/>
              </w:rPr>
              <w:t>Przetwarzanie moich danych osobowych zawartych w formularzu rejestracyjnym zgodnie z rozporządzeniem Parlamentu Europejskiego i Rady (UE) 2016/679 z dnia 27 kwietnia 2016 r. w sprawie ochrony osób fizycznych w związku z przetwarzaniem danych osobowych i w sprawie swobodnego przepływu takich danych oraz uchylenia dyrektywy 95/46/WE (ogólne rozporządzenie o ochronie danych). w celu realizacji przesłanego zgłoszenia.</w:t>
            </w:r>
          </w:p>
          <w:p w:rsidR="004D0EBD" w:rsidRPr="00DC3E4E" w:rsidRDefault="004D0EBD" w:rsidP="00DC3E4E">
            <w:pPr>
              <w:tabs>
                <w:tab w:val="left" w:pos="567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  <w:p w:rsidR="004D0EBD" w:rsidRPr="00DC3E4E" w:rsidRDefault="004D0EBD" w:rsidP="00DC3E4E">
            <w:pPr>
              <w:tabs>
                <w:tab w:val="left" w:pos="567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  <w:p w:rsidR="004D0EBD" w:rsidRPr="00DC3E4E" w:rsidRDefault="004D0EBD" w:rsidP="00FD7674">
            <w:pPr>
              <w:tabs>
                <w:tab w:val="left" w:pos="567"/>
              </w:tabs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i/>
              </w:rPr>
            </w:pPr>
            <w:r w:rsidRPr="00DC3E4E">
              <w:rPr>
                <w:rFonts w:ascii="Times New Roman" w:eastAsia="Times New Roman" w:hAnsi="Times New Roman" w:cs="Times New Roman"/>
              </w:rPr>
              <w:t>.............................................................................................................</w:t>
            </w:r>
            <w:r w:rsidRPr="00DC3E4E">
              <w:rPr>
                <w:rFonts w:ascii="Times New Roman" w:eastAsia="Times New Roman" w:hAnsi="Times New Roman" w:cs="Times New Roman"/>
                <w:i/>
              </w:rPr>
              <w:t xml:space="preserve"> </w:t>
            </w:r>
          </w:p>
          <w:p w:rsidR="004D0EBD" w:rsidRPr="00DC3E4E" w:rsidRDefault="00FD7674" w:rsidP="00FD7674">
            <w:pPr>
              <w:tabs>
                <w:tab w:val="left" w:pos="567"/>
              </w:tabs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                                                              </w:t>
            </w:r>
            <w:r w:rsidR="004D0EBD" w:rsidRPr="00DC3E4E">
              <w:rPr>
                <w:rFonts w:ascii="Times New Roman" w:eastAsia="Times New Roman" w:hAnsi="Times New Roman" w:cs="Times New Roman"/>
                <w:i/>
              </w:rPr>
              <w:t>(data i czytelny podpis)</w:t>
            </w:r>
          </w:p>
        </w:tc>
      </w:tr>
      <w:tr w:rsidR="00DC3E4E" w:rsidRPr="00DC3E4E" w:rsidTr="00FD7674">
        <w:trPr>
          <w:trHeight w:val="3048"/>
        </w:trPr>
        <w:tc>
          <w:tcPr>
            <w:tcW w:w="10207" w:type="dxa"/>
            <w:gridSpan w:val="6"/>
            <w:vAlign w:val="center"/>
          </w:tcPr>
          <w:p w:rsidR="004D0EBD" w:rsidRPr="00DC3E4E" w:rsidRDefault="004D0EBD" w:rsidP="00DC3E4E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DC3E4E">
              <w:rPr>
                <w:rFonts w:ascii="Times New Roman" w:eastAsia="Times New Roman" w:hAnsi="Times New Roman" w:cs="Times New Roman"/>
                <w:b/>
              </w:rPr>
              <w:t xml:space="preserve">Oświadczam, </w:t>
            </w:r>
            <w:r w:rsidR="00FD7674">
              <w:rPr>
                <w:rFonts w:ascii="Times New Roman" w:eastAsia="Times New Roman" w:hAnsi="Times New Roman" w:cs="Times New Roman"/>
                <w:b/>
              </w:rPr>
              <w:t>że</w:t>
            </w:r>
            <w:r w:rsidRPr="00DC3E4E">
              <w:rPr>
                <w:rFonts w:ascii="Times New Roman" w:eastAsia="Times New Roman" w:hAnsi="Times New Roman" w:cs="Times New Roman"/>
                <w:b/>
              </w:rPr>
              <w:t>:</w:t>
            </w:r>
          </w:p>
          <w:p w:rsidR="004D0EBD" w:rsidRPr="00DC3E4E" w:rsidRDefault="004D0EBD" w:rsidP="00DC3E4E">
            <w:pPr>
              <w:numPr>
                <w:ilvl w:val="0"/>
                <w:numId w:val="15"/>
              </w:numPr>
              <w:spacing w:after="0" w:line="276" w:lineRule="auto"/>
              <w:ind w:left="460" w:right="317"/>
              <w:jc w:val="both"/>
              <w:rPr>
                <w:rFonts w:ascii="Times New Roman" w:eastAsia="Times New Roman" w:hAnsi="Times New Roman" w:cs="Times New Roman"/>
              </w:rPr>
            </w:pPr>
            <w:r w:rsidRPr="00DC3E4E">
              <w:rPr>
                <w:rFonts w:ascii="Times New Roman" w:eastAsia="Times New Roman" w:hAnsi="Times New Roman" w:cs="Times New Roman"/>
              </w:rPr>
              <w:t>Zapoznałem/</w:t>
            </w:r>
            <w:proofErr w:type="spellStart"/>
            <w:r w:rsidRPr="00DC3E4E">
              <w:rPr>
                <w:rFonts w:ascii="Times New Roman" w:eastAsia="Times New Roman" w:hAnsi="Times New Roman" w:cs="Times New Roman"/>
              </w:rPr>
              <w:t>am</w:t>
            </w:r>
            <w:proofErr w:type="spellEnd"/>
            <w:r w:rsidRPr="00DC3E4E">
              <w:rPr>
                <w:rFonts w:ascii="Times New Roman" w:eastAsia="Times New Roman" w:hAnsi="Times New Roman" w:cs="Times New Roman"/>
              </w:rPr>
              <w:t xml:space="preserve"> się z Regulaminem </w:t>
            </w:r>
            <w:r w:rsidR="00DC3E4E" w:rsidRPr="00DC3E4E">
              <w:rPr>
                <w:rFonts w:ascii="Times New Roman" w:eastAsia="Times New Roman" w:hAnsi="Times New Roman" w:cs="Times New Roman"/>
              </w:rPr>
              <w:t>Plebiscytu</w:t>
            </w:r>
            <w:r w:rsidRPr="00DC3E4E">
              <w:rPr>
                <w:rFonts w:ascii="Times New Roman" w:eastAsia="Times New Roman" w:hAnsi="Times New Roman" w:cs="Times New Roman"/>
              </w:rPr>
              <w:t xml:space="preserve"> i akceptuję podane warunki.</w:t>
            </w:r>
          </w:p>
          <w:p w:rsidR="004D0EBD" w:rsidRPr="00DC3E4E" w:rsidRDefault="004D0EBD" w:rsidP="00DC3E4E">
            <w:pPr>
              <w:numPr>
                <w:ilvl w:val="0"/>
                <w:numId w:val="15"/>
              </w:numPr>
              <w:spacing w:after="0" w:line="276" w:lineRule="auto"/>
              <w:ind w:left="460" w:right="317"/>
              <w:jc w:val="both"/>
              <w:rPr>
                <w:rFonts w:ascii="Times New Roman" w:eastAsia="Times New Roman" w:hAnsi="Times New Roman" w:cs="Times New Roman"/>
              </w:rPr>
            </w:pPr>
            <w:r w:rsidRPr="00DC3E4E">
              <w:rPr>
                <w:rFonts w:ascii="Times New Roman" w:eastAsia="Times New Roman" w:hAnsi="Times New Roman" w:cs="Times New Roman"/>
              </w:rPr>
              <w:t xml:space="preserve">Formularz został wypełniony z należytą starannością i wszystkie wprowadzone dane są prawdziwe </w:t>
            </w:r>
            <w:r w:rsidRPr="00DC3E4E">
              <w:rPr>
                <w:rFonts w:ascii="Times New Roman" w:eastAsia="Times New Roman" w:hAnsi="Times New Roman" w:cs="Times New Roman"/>
              </w:rPr>
              <w:br/>
              <w:t>i poprawne.</w:t>
            </w:r>
          </w:p>
          <w:p w:rsidR="004D0EBD" w:rsidRPr="00DC3E4E" w:rsidRDefault="004D0EBD" w:rsidP="00DC3E4E">
            <w:pPr>
              <w:numPr>
                <w:ilvl w:val="0"/>
                <w:numId w:val="15"/>
              </w:numPr>
              <w:spacing w:after="0" w:line="276" w:lineRule="auto"/>
              <w:ind w:left="460" w:right="317"/>
              <w:jc w:val="both"/>
              <w:rPr>
                <w:rFonts w:ascii="Times New Roman" w:eastAsia="Times New Roman" w:hAnsi="Times New Roman" w:cs="Times New Roman"/>
              </w:rPr>
            </w:pPr>
            <w:r w:rsidRPr="00DC3E4E">
              <w:rPr>
                <w:rFonts w:ascii="Times New Roman" w:eastAsia="Times New Roman" w:hAnsi="Times New Roman" w:cs="Times New Roman"/>
              </w:rPr>
              <w:t>Administratorem zebranych danych osobowych jest Centrum Wsparcia Biznesu w Toruniu, z siedzibą przy ul. Mari</w:t>
            </w:r>
            <w:r w:rsidR="00DC3E4E">
              <w:rPr>
                <w:rFonts w:ascii="Times New Roman" w:eastAsia="Times New Roman" w:hAnsi="Times New Roman" w:cs="Times New Roman"/>
              </w:rPr>
              <w:t>i Konopnickiej 13, 87-100 Toruń</w:t>
            </w:r>
            <w:r w:rsidR="00DC3E4E" w:rsidRPr="00DC3E4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C3E4E" w:rsidRPr="00DC3E4E">
              <w:rPr>
                <w:rFonts w:ascii="Times New Roman" w:eastAsia="Times New Roman" w:hAnsi="Times New Roman" w:cs="Times New Roman"/>
              </w:rPr>
              <w:t xml:space="preserve">oraz </w:t>
            </w:r>
            <w:r w:rsidR="00DC3E4E" w:rsidRPr="00DC3E4E">
              <w:rPr>
                <w:rFonts w:ascii="Times New Roman" w:hAnsi="Times New Roman" w:cs="Times New Roman"/>
                <w:sz w:val="24"/>
                <w:szCs w:val="24"/>
              </w:rPr>
              <w:t>z siedzibą przy ul. Juliana Fałata 39</w:t>
            </w:r>
            <w:r w:rsidR="00DC3E4E">
              <w:rPr>
                <w:rFonts w:ascii="Times New Roman" w:hAnsi="Times New Roman" w:cs="Times New Roman"/>
                <w:sz w:val="24"/>
                <w:szCs w:val="24"/>
              </w:rPr>
              <w:t>, 87-100 Toruń.</w:t>
            </w:r>
            <w:r w:rsidRPr="00DC3E4E">
              <w:rPr>
                <w:rFonts w:ascii="Times New Roman" w:eastAsia="Times New Roman" w:hAnsi="Times New Roman" w:cs="Times New Roman"/>
              </w:rPr>
              <w:t xml:space="preserve"> Moje dane osobowe zawarte w zgłoszeniu wykorzystane zostaną dla potrzeb procesu przyznania </w:t>
            </w:r>
            <w:r w:rsidR="00DC3E4E" w:rsidRPr="00DC3E4E">
              <w:rPr>
                <w:rFonts w:ascii="Times New Roman" w:eastAsia="Times New Roman" w:hAnsi="Times New Roman" w:cs="Times New Roman"/>
              </w:rPr>
              <w:t>wyróżnienia „Biznes przyjazny dzieciom”.</w:t>
            </w:r>
            <w:r w:rsidRPr="00DC3E4E">
              <w:rPr>
                <w:rFonts w:ascii="Times New Roman" w:eastAsia="Times New Roman" w:hAnsi="Times New Roman" w:cs="Times New Roman"/>
              </w:rPr>
              <w:t xml:space="preserve"> Mam prawo dostępu do treści swoich danych oraz ich poprawiania. * Podanie danych osobowych jest dobrowolne.</w:t>
            </w:r>
          </w:p>
        </w:tc>
      </w:tr>
      <w:tr w:rsidR="00DC3E4E" w:rsidRPr="00DC3E4E" w:rsidTr="005A73E9">
        <w:trPr>
          <w:trHeight w:val="2117"/>
        </w:trPr>
        <w:tc>
          <w:tcPr>
            <w:tcW w:w="3156" w:type="dxa"/>
            <w:gridSpan w:val="3"/>
            <w:vAlign w:val="bottom"/>
          </w:tcPr>
          <w:p w:rsidR="004D0EBD" w:rsidRPr="00DC3E4E" w:rsidRDefault="004D0EBD" w:rsidP="00DC3E4E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  <w:p w:rsidR="004D0EBD" w:rsidRPr="00DC3E4E" w:rsidRDefault="004D0EBD" w:rsidP="00DC3E4E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  <w:p w:rsidR="004D0EBD" w:rsidRPr="00DC3E4E" w:rsidRDefault="004D0EBD" w:rsidP="00DC3E4E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  <w:p w:rsidR="004D0EBD" w:rsidRPr="00DC3E4E" w:rsidRDefault="004D0EBD" w:rsidP="00DC3E4E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DC3E4E">
              <w:rPr>
                <w:rFonts w:ascii="Times New Roman" w:eastAsia="Times New Roman" w:hAnsi="Times New Roman" w:cs="Times New Roman"/>
              </w:rPr>
              <w:t>.................................................</w:t>
            </w:r>
          </w:p>
          <w:p w:rsidR="004D0EBD" w:rsidRPr="00DC3E4E" w:rsidRDefault="004D0EBD" w:rsidP="00FD767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 w:rsidRPr="00DC3E4E">
              <w:rPr>
                <w:rFonts w:ascii="Times New Roman" w:eastAsia="Times New Roman" w:hAnsi="Times New Roman" w:cs="Times New Roman"/>
                <w:i/>
              </w:rPr>
              <w:t>(pieczątka)</w:t>
            </w:r>
          </w:p>
          <w:p w:rsidR="004D0EBD" w:rsidRPr="00DC3E4E" w:rsidRDefault="004D0EBD" w:rsidP="00DC3E4E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7051" w:type="dxa"/>
            <w:gridSpan w:val="3"/>
            <w:vAlign w:val="bottom"/>
          </w:tcPr>
          <w:p w:rsidR="004D0EBD" w:rsidRPr="00DC3E4E" w:rsidRDefault="004D0EBD" w:rsidP="00DC3E4E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  <w:p w:rsidR="004D0EBD" w:rsidRPr="00DC3E4E" w:rsidRDefault="004D0EBD" w:rsidP="00DC3E4E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  <w:p w:rsidR="004D0EBD" w:rsidRPr="00DC3E4E" w:rsidRDefault="004D0EBD" w:rsidP="00DC3E4E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  <w:p w:rsidR="004D0EBD" w:rsidRPr="00DC3E4E" w:rsidRDefault="004D0EBD" w:rsidP="00FD7674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DC3E4E">
              <w:rPr>
                <w:rFonts w:ascii="Times New Roman" w:eastAsia="Times New Roman" w:hAnsi="Times New Roman" w:cs="Times New Roman"/>
              </w:rPr>
              <w:t>............................................................................................................</w:t>
            </w:r>
          </w:p>
          <w:p w:rsidR="004D0EBD" w:rsidRPr="00DC3E4E" w:rsidRDefault="004D0EBD" w:rsidP="00FD767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 w:rsidRPr="00DC3E4E">
              <w:rPr>
                <w:rFonts w:ascii="Times New Roman" w:eastAsia="Times New Roman" w:hAnsi="Times New Roman" w:cs="Times New Roman"/>
                <w:i/>
              </w:rPr>
              <w:t>(data i czytelny podpis)</w:t>
            </w:r>
          </w:p>
          <w:p w:rsidR="004D0EBD" w:rsidRPr="00DC3E4E" w:rsidRDefault="004D0EBD" w:rsidP="00DC3E4E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</w:tr>
    </w:tbl>
    <w:p w:rsidR="00E97E3C" w:rsidRPr="00DC3E4E" w:rsidRDefault="00E97E3C" w:rsidP="00DC3E4E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E97E3C" w:rsidRPr="00DC3E4E" w:rsidSect="001728DC">
      <w:headerReference w:type="default" r:id="rId7"/>
      <w:footerReference w:type="default" r:id="rId8"/>
      <w:pgSz w:w="11906" w:h="16838" w:code="9"/>
      <w:pgMar w:top="2534" w:right="1418" w:bottom="1418" w:left="1418" w:header="56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9139F" w:rsidRDefault="00A9139F" w:rsidP="00FD6164">
      <w:pPr>
        <w:spacing w:after="0" w:line="240" w:lineRule="auto"/>
      </w:pPr>
      <w:r>
        <w:separator/>
      </w:r>
    </w:p>
  </w:endnote>
  <w:endnote w:type="continuationSeparator" w:id="0">
    <w:p w:rsidR="00A9139F" w:rsidRDefault="00A9139F" w:rsidP="00FD61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264603605"/>
      <w:docPartObj>
        <w:docPartGallery w:val="Page Numbers (Bottom of Page)"/>
        <w:docPartUnique/>
      </w:docPartObj>
    </w:sdtPr>
    <w:sdtEndPr/>
    <w:sdtContent>
      <w:p w:rsidR="003D0637" w:rsidRDefault="003D0637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55794">
          <w:rPr>
            <w:noProof/>
          </w:rPr>
          <w:t>10</w:t>
        </w:r>
        <w:r>
          <w:fldChar w:fldCharType="end"/>
        </w:r>
      </w:p>
    </w:sdtContent>
  </w:sdt>
  <w:p w:rsidR="003D0637" w:rsidRDefault="003D0637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9139F" w:rsidRDefault="00A9139F" w:rsidP="00FD6164">
      <w:pPr>
        <w:spacing w:after="0" w:line="240" w:lineRule="auto"/>
      </w:pPr>
      <w:r>
        <w:separator/>
      </w:r>
    </w:p>
  </w:footnote>
  <w:footnote w:type="continuationSeparator" w:id="0">
    <w:p w:rsidR="00A9139F" w:rsidRDefault="00A9139F" w:rsidP="00FD61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D6164" w:rsidRPr="00554749" w:rsidRDefault="00FD6164" w:rsidP="00554749">
    <w:pPr>
      <w:pStyle w:val="Nagwek"/>
    </w:pPr>
    <w:r w:rsidRPr="00FD6164">
      <w:rPr>
        <w:noProof/>
        <w:lang w:eastAsia="pl-PL"/>
      </w:rPr>
      <w:drawing>
        <wp:inline distT="0" distB="0" distL="0" distR="0">
          <wp:extent cx="1210733" cy="457200"/>
          <wp:effectExtent l="0" t="0" r="8890" b="0"/>
          <wp:docPr id="7" name="Obraz 7" descr="C:\Users\k.raniszewska\Desktop\Gosia\ŚDZ 23\her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k.raniszewska\Desktop\Gosia\ŚDZ 23\herb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1654" cy="45754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</w:t>
    </w:r>
    <w:r w:rsidR="00BE067B">
      <w:tab/>
    </w:r>
    <w:r>
      <w:t xml:space="preserve">                         </w:t>
    </w:r>
    <w:r w:rsidR="00BE067B" w:rsidRPr="00FD6164">
      <w:rPr>
        <w:noProof/>
        <w:lang w:eastAsia="pl-PL"/>
      </w:rPr>
      <w:drawing>
        <wp:inline distT="0" distB="0" distL="0" distR="0" wp14:anchorId="27674AF0" wp14:editId="40B296EE">
          <wp:extent cx="957580" cy="838634"/>
          <wp:effectExtent l="0" t="0" r="0" b="0"/>
          <wp:docPr id="8" name="Obraz 8" descr="C:\Users\k.raniszewska\Desktop\UNICEF\SAMO LOGO BPD_202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k.raniszewska\Desktop\UNICEF\SAMO LOGO BPD_2024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9740" cy="84052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   </w:t>
    </w:r>
    <w:r w:rsidR="00BE067B">
      <w:rPr>
        <w:noProof/>
        <w:lang w:eastAsia="pl-PL"/>
      </w:rPr>
      <w:drawing>
        <wp:inline distT="0" distB="0" distL="0" distR="0" wp14:anchorId="25B0F8F7" wp14:editId="114BD26E">
          <wp:extent cx="1523713" cy="457835"/>
          <wp:effectExtent l="0" t="0" r="0" b="0"/>
          <wp:docPr id="9" name="Obraz 9" descr="C:\Users\Natalia Będkowska\AppData\Local\Microsoft\Windows\INetCache\Content.Word\torun_direct_logo_fina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C:\Users\Natalia Będkowska\AppData\Local\Microsoft\Windows\INetCache\Content.Word\torun_direct_logo_final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25044" cy="458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554749">
      <w:t xml:space="preserve">    </w:t>
    </w:r>
    <w:r w:rsidR="00BE067B" w:rsidRPr="00554749">
      <w:rPr>
        <w:rFonts w:ascii="Times New Roman" w:hAnsi="Times New Roman" w:cs="Times New Roman"/>
        <w:i/>
      </w:rPr>
      <w:t xml:space="preserve">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524EB6"/>
    <w:multiLevelType w:val="hybridMultilevel"/>
    <w:tmpl w:val="4D9CD61C"/>
    <w:lvl w:ilvl="0" w:tplc="790AD9EC">
      <w:start w:val="1"/>
      <w:numFmt w:val="decimal"/>
      <w:lvlText w:val="%1."/>
      <w:lvlJc w:val="left"/>
      <w:pPr>
        <w:ind w:left="720" w:hanging="360"/>
      </w:pPr>
      <w:rPr>
        <w:strike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906D06"/>
    <w:multiLevelType w:val="hybridMultilevel"/>
    <w:tmpl w:val="2836E84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F929B2"/>
    <w:multiLevelType w:val="hybridMultilevel"/>
    <w:tmpl w:val="7D629292"/>
    <w:lvl w:ilvl="0" w:tplc="72AA81B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42F544D"/>
    <w:multiLevelType w:val="hybridMultilevel"/>
    <w:tmpl w:val="A0C08F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FBF607A"/>
    <w:multiLevelType w:val="hybridMultilevel"/>
    <w:tmpl w:val="067C31C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4DD4D5B"/>
    <w:multiLevelType w:val="hybridMultilevel"/>
    <w:tmpl w:val="530EC61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58B51A6"/>
    <w:multiLevelType w:val="hybridMultilevel"/>
    <w:tmpl w:val="0A8E597E"/>
    <w:lvl w:ilvl="0" w:tplc="0415000F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513FB7"/>
    <w:multiLevelType w:val="hybridMultilevel"/>
    <w:tmpl w:val="4EA45D80"/>
    <w:lvl w:ilvl="0" w:tplc="77903B6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3D3A208E"/>
    <w:multiLevelType w:val="hybridMultilevel"/>
    <w:tmpl w:val="EC8A0ABE"/>
    <w:lvl w:ilvl="0" w:tplc="2EEC7146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3E61432D"/>
    <w:multiLevelType w:val="hybridMultilevel"/>
    <w:tmpl w:val="B84CE132"/>
    <w:lvl w:ilvl="0" w:tplc="04150019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3ECA12DC"/>
    <w:multiLevelType w:val="hybridMultilevel"/>
    <w:tmpl w:val="76AE5792"/>
    <w:lvl w:ilvl="0" w:tplc="DA7EB0F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537750D4"/>
    <w:multiLevelType w:val="multilevel"/>
    <w:tmpl w:val="36D27690"/>
    <w:lvl w:ilvl="0">
      <w:start w:val="1"/>
      <w:numFmt w:val="decimal"/>
      <w:lvlText w:val="%1."/>
      <w:lvlJc w:val="left"/>
      <w:pPr>
        <w:ind w:left="720" w:hanging="360"/>
      </w:pPr>
      <w:rPr>
        <w:sz w:val="20"/>
        <w:szCs w:val="20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2" w15:restartNumberingAfterBreak="0">
    <w:nsid w:val="651826FE"/>
    <w:multiLevelType w:val="hybridMultilevel"/>
    <w:tmpl w:val="530EC61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51C3F80"/>
    <w:multiLevelType w:val="hybridMultilevel"/>
    <w:tmpl w:val="D0CCA0B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D314984"/>
    <w:multiLevelType w:val="multilevel"/>
    <w:tmpl w:val="36D27690"/>
    <w:lvl w:ilvl="0">
      <w:start w:val="1"/>
      <w:numFmt w:val="decimal"/>
      <w:lvlText w:val="%1."/>
      <w:lvlJc w:val="left"/>
      <w:pPr>
        <w:ind w:left="720" w:hanging="360"/>
      </w:pPr>
      <w:rPr>
        <w:sz w:val="20"/>
        <w:szCs w:val="20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num w:numId="1">
    <w:abstractNumId w:val="13"/>
  </w:num>
  <w:num w:numId="2">
    <w:abstractNumId w:val="0"/>
  </w:num>
  <w:num w:numId="3">
    <w:abstractNumId w:val="10"/>
  </w:num>
  <w:num w:numId="4">
    <w:abstractNumId w:val="3"/>
  </w:num>
  <w:num w:numId="5">
    <w:abstractNumId w:val="12"/>
  </w:num>
  <w:num w:numId="6">
    <w:abstractNumId w:val="2"/>
  </w:num>
  <w:num w:numId="7">
    <w:abstractNumId w:val="8"/>
  </w:num>
  <w:num w:numId="8">
    <w:abstractNumId w:val="7"/>
  </w:num>
  <w:num w:numId="9">
    <w:abstractNumId w:val="5"/>
  </w:num>
  <w:num w:numId="10">
    <w:abstractNumId w:val="1"/>
  </w:num>
  <w:num w:numId="11">
    <w:abstractNumId w:val="4"/>
  </w:num>
  <w:num w:numId="12">
    <w:abstractNumId w:val="6"/>
  </w:num>
  <w:num w:numId="13">
    <w:abstractNumId w:val="9"/>
  </w:num>
  <w:num w:numId="14">
    <w:abstractNumId w:val="14"/>
  </w:num>
  <w:num w:numId="1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6164"/>
    <w:rsid w:val="00003B45"/>
    <w:rsid w:val="000102B5"/>
    <w:rsid w:val="00071545"/>
    <w:rsid w:val="00077217"/>
    <w:rsid w:val="000C1E03"/>
    <w:rsid w:val="001728DC"/>
    <w:rsid w:val="001D730D"/>
    <w:rsid w:val="0026273A"/>
    <w:rsid w:val="002E55FF"/>
    <w:rsid w:val="003D0637"/>
    <w:rsid w:val="00485D45"/>
    <w:rsid w:val="0049382D"/>
    <w:rsid w:val="004B6FD7"/>
    <w:rsid w:val="004D0EBD"/>
    <w:rsid w:val="004F24FB"/>
    <w:rsid w:val="005436FC"/>
    <w:rsid w:val="00545981"/>
    <w:rsid w:val="00554749"/>
    <w:rsid w:val="007F10EE"/>
    <w:rsid w:val="00834774"/>
    <w:rsid w:val="00835AAE"/>
    <w:rsid w:val="008719D6"/>
    <w:rsid w:val="00876092"/>
    <w:rsid w:val="00880238"/>
    <w:rsid w:val="009205A1"/>
    <w:rsid w:val="009E1764"/>
    <w:rsid w:val="00A9139F"/>
    <w:rsid w:val="00AA6BB6"/>
    <w:rsid w:val="00AD4D35"/>
    <w:rsid w:val="00B22758"/>
    <w:rsid w:val="00B55794"/>
    <w:rsid w:val="00B87E66"/>
    <w:rsid w:val="00BE067B"/>
    <w:rsid w:val="00C42E5A"/>
    <w:rsid w:val="00CE0B8C"/>
    <w:rsid w:val="00D1655A"/>
    <w:rsid w:val="00D257EC"/>
    <w:rsid w:val="00D4056B"/>
    <w:rsid w:val="00D50176"/>
    <w:rsid w:val="00D72379"/>
    <w:rsid w:val="00DA6DF9"/>
    <w:rsid w:val="00DC3E4E"/>
    <w:rsid w:val="00DD5251"/>
    <w:rsid w:val="00E60B9A"/>
    <w:rsid w:val="00E879D5"/>
    <w:rsid w:val="00E97E3C"/>
    <w:rsid w:val="00FA4595"/>
    <w:rsid w:val="00FD6164"/>
    <w:rsid w:val="00FD76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223C410C-465C-4A86-B4D6-7E975773E1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D616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D6164"/>
  </w:style>
  <w:style w:type="paragraph" w:styleId="Stopka">
    <w:name w:val="footer"/>
    <w:basedOn w:val="Normalny"/>
    <w:link w:val="StopkaZnak"/>
    <w:uiPriority w:val="99"/>
    <w:unhideWhenUsed/>
    <w:rsid w:val="00FD616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D6164"/>
  </w:style>
  <w:style w:type="paragraph" w:styleId="Akapitzlist">
    <w:name w:val="List Paragraph"/>
    <w:basedOn w:val="Normalny"/>
    <w:uiPriority w:val="34"/>
    <w:qFormat/>
    <w:rsid w:val="00835AAE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D723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72379"/>
    <w:rPr>
      <w:rFonts w:ascii="Segoe UI" w:hAnsi="Segoe UI" w:cs="Segoe UI"/>
      <w:sz w:val="18"/>
      <w:szCs w:val="18"/>
    </w:rPr>
  </w:style>
  <w:style w:type="character" w:styleId="Hipercze">
    <w:name w:val="Hyperlink"/>
    <w:basedOn w:val="Domylnaczcionkaakapitu"/>
    <w:uiPriority w:val="99"/>
    <w:unhideWhenUsed/>
    <w:rsid w:val="00BE067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044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22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865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1570</Words>
  <Characters>9422</Characters>
  <Application>Microsoft Office Word</Application>
  <DocSecurity>0</DocSecurity>
  <Lines>78</Lines>
  <Paragraphs>21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k.raniszewska</dc:creator>
  <cp:keywords/>
  <dc:description/>
  <cp:lastModifiedBy>Konto Microsoft</cp:lastModifiedBy>
  <cp:revision>3</cp:revision>
  <cp:lastPrinted>2024-07-17T12:52:00Z</cp:lastPrinted>
  <dcterms:created xsi:type="dcterms:W3CDTF">2025-07-30T12:56:00Z</dcterms:created>
  <dcterms:modified xsi:type="dcterms:W3CDTF">2025-11-12T11:51:00Z</dcterms:modified>
</cp:coreProperties>
</file>